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9"/>
        <w:tblW w:w="15644" w:type="dxa"/>
        <w:tblInd w:w="0" w:type="dxa"/>
        <w:tblLook w:val="04A0" w:firstRow="1" w:lastRow="0" w:firstColumn="1" w:lastColumn="0" w:noHBand="0" w:noVBand="1"/>
      </w:tblPr>
      <w:tblGrid>
        <w:gridCol w:w="5524"/>
        <w:gridCol w:w="5953"/>
        <w:gridCol w:w="4167"/>
      </w:tblGrid>
      <w:tr w:rsidR="00BA0046" w:rsidRPr="00753CA1" w14:paraId="28B7BB89" w14:textId="77777777" w:rsidTr="76062763">
        <w:trPr>
          <w:trHeight w:val="558"/>
        </w:trPr>
        <w:tc>
          <w:tcPr>
            <w:tcW w:w="5524" w:type="dxa"/>
            <w:hideMark/>
          </w:tcPr>
          <w:p w14:paraId="390329BB" w14:textId="1CE8439E" w:rsidR="00E94781" w:rsidRPr="005C55E6" w:rsidRDefault="00BA0046" w:rsidP="7B93CE52">
            <w:pPr>
              <w:spacing w:before="120" w:after="120"/>
              <w:rPr>
                <w:rFonts w:ascii="Open Sans" w:hAnsi="Open Sans"/>
                <w:sz w:val="24"/>
                <w:szCs w:val="24"/>
              </w:rPr>
            </w:pPr>
            <w:r w:rsidRPr="76062763">
              <w:rPr>
                <w:rFonts w:ascii="Open Sans" w:hAnsi="Open Sans"/>
                <w:b/>
                <w:bCs/>
                <w:sz w:val="24"/>
                <w:szCs w:val="24"/>
              </w:rPr>
              <w:t>Job Title</w:t>
            </w:r>
            <w:r w:rsidRPr="76062763">
              <w:rPr>
                <w:rFonts w:ascii="Open Sans" w:hAnsi="Open Sans"/>
                <w:sz w:val="24"/>
                <w:szCs w:val="24"/>
              </w:rPr>
              <w:t>:</w:t>
            </w:r>
            <w:r w:rsidR="00231740" w:rsidRPr="76062763">
              <w:rPr>
                <w:rFonts w:ascii="Open Sans" w:hAnsi="Open Sans"/>
                <w:sz w:val="24"/>
                <w:szCs w:val="24"/>
              </w:rPr>
              <w:t xml:space="preserve"> </w:t>
            </w:r>
            <w:r w:rsidR="3430411D" w:rsidRPr="76062763">
              <w:rPr>
                <w:rFonts w:ascii="Open Sans" w:hAnsi="Open Sans"/>
                <w:sz w:val="24"/>
                <w:szCs w:val="24"/>
              </w:rPr>
              <w:t>Talent Acquisition Partner</w:t>
            </w:r>
            <w:r w:rsidR="002F5C68" w:rsidRPr="76062763">
              <w:rPr>
                <w:rFonts w:ascii="Open Sans" w:hAnsi="Open Sans"/>
                <w:sz w:val="24"/>
                <w:szCs w:val="24"/>
              </w:rPr>
              <w:t xml:space="preserve"> – </w:t>
            </w:r>
            <w:r w:rsidR="00231740" w:rsidRPr="76062763">
              <w:rPr>
                <w:rFonts w:ascii="Open Sans" w:hAnsi="Open Sans"/>
                <w:sz w:val="24"/>
                <w:szCs w:val="24"/>
              </w:rPr>
              <w:t>Non-Clinical</w:t>
            </w:r>
          </w:p>
        </w:tc>
        <w:tc>
          <w:tcPr>
            <w:tcW w:w="5953" w:type="dxa"/>
          </w:tcPr>
          <w:p w14:paraId="4964BA5B" w14:textId="0345555B" w:rsidR="00E94781" w:rsidRPr="005C55E6" w:rsidRDefault="00BA0046" w:rsidP="006820C9">
            <w:pPr>
              <w:spacing w:before="120" w:after="120"/>
              <w:rPr>
                <w:rFonts w:ascii="Open Sans" w:hAnsi="Open Sans"/>
                <w:sz w:val="24"/>
                <w:szCs w:val="24"/>
              </w:rPr>
            </w:pPr>
            <w:r w:rsidRPr="005C55E6">
              <w:rPr>
                <w:rFonts w:ascii="Open Sans" w:hAnsi="Open Sans"/>
                <w:b/>
                <w:bCs/>
                <w:sz w:val="24"/>
                <w:szCs w:val="24"/>
              </w:rPr>
              <w:t>Location:</w:t>
            </w:r>
            <w:r w:rsidR="00231740">
              <w:rPr>
                <w:rFonts w:ascii="Open Sans" w:hAnsi="Open Sans"/>
                <w:b/>
                <w:bCs/>
                <w:sz w:val="24"/>
                <w:szCs w:val="24"/>
              </w:rPr>
              <w:t xml:space="preserve"> </w:t>
            </w:r>
            <w:r w:rsidR="0031184D" w:rsidRPr="005C55E6">
              <w:rPr>
                <w:rFonts w:ascii="Open Sans" w:hAnsi="Open Sans"/>
                <w:sz w:val="24"/>
                <w:szCs w:val="24"/>
              </w:rPr>
              <w:t xml:space="preserve"> </w:t>
            </w:r>
            <w:r w:rsidR="00231740">
              <w:rPr>
                <w:rFonts w:ascii="Open Sans" w:hAnsi="Open Sans"/>
                <w:sz w:val="24"/>
                <w:szCs w:val="24"/>
              </w:rPr>
              <w:t xml:space="preserve">Semley / Remote </w:t>
            </w:r>
          </w:p>
        </w:tc>
        <w:tc>
          <w:tcPr>
            <w:tcW w:w="4167" w:type="dxa"/>
            <w:hideMark/>
          </w:tcPr>
          <w:p w14:paraId="384E2394" w14:textId="34B546A9" w:rsidR="00E94781" w:rsidRPr="005C55E6" w:rsidRDefault="00BA0046" w:rsidP="31FBA2CC">
            <w:pPr>
              <w:pStyle w:val="BodyText2"/>
              <w:spacing w:before="120" w:line="240" w:lineRule="auto"/>
              <w:rPr>
                <w:rFonts w:ascii="Open Sans" w:hAnsi="Open Sans" w:cs="Open Sans"/>
                <w:sz w:val="24"/>
                <w:szCs w:val="24"/>
              </w:rPr>
            </w:pPr>
            <w:r w:rsidRPr="76062763">
              <w:rPr>
                <w:rFonts w:ascii="Open Sans" w:hAnsi="Open Sans" w:cs="Open Sans"/>
                <w:b/>
                <w:bCs/>
                <w:sz w:val="24"/>
                <w:szCs w:val="24"/>
              </w:rPr>
              <w:t>Reports to:</w:t>
            </w:r>
            <w:r w:rsidR="001E0C40" w:rsidRPr="76062763">
              <w:rPr>
                <w:rFonts w:ascii="Open Sans" w:hAnsi="Open Sans" w:cs="Open Sans"/>
                <w:sz w:val="24"/>
                <w:szCs w:val="24"/>
              </w:rPr>
              <w:t xml:space="preserve"> </w:t>
            </w:r>
            <w:r w:rsidR="2BB85AB0" w:rsidRPr="76062763">
              <w:rPr>
                <w:rFonts w:ascii="Open Sans" w:hAnsi="Open Sans" w:cs="Open Sans"/>
                <w:sz w:val="24"/>
                <w:szCs w:val="24"/>
              </w:rPr>
              <w:t xml:space="preserve">Head of </w:t>
            </w:r>
            <w:r w:rsidR="00231740" w:rsidRPr="76062763">
              <w:rPr>
                <w:rFonts w:ascii="Open Sans" w:hAnsi="Open Sans" w:cs="Open Sans"/>
                <w:sz w:val="24"/>
                <w:szCs w:val="24"/>
              </w:rPr>
              <w:t xml:space="preserve">Talent Acquisition </w:t>
            </w:r>
          </w:p>
        </w:tc>
      </w:tr>
      <w:tr w:rsidR="007A4037" w:rsidRPr="00753CA1" w14:paraId="2BF05CBC" w14:textId="77777777" w:rsidTr="76062763">
        <w:trPr>
          <w:trHeight w:val="558"/>
        </w:trPr>
        <w:tc>
          <w:tcPr>
            <w:tcW w:w="15644" w:type="dxa"/>
            <w:gridSpan w:val="3"/>
          </w:tcPr>
          <w:p w14:paraId="498FC7CA" w14:textId="5D2F1905" w:rsidR="007A4037" w:rsidRPr="00753CA1" w:rsidRDefault="0017140C" w:rsidP="31FBA2CC">
            <w:pPr>
              <w:pStyle w:val="BodyText2"/>
              <w:spacing w:before="120" w:line="240" w:lineRule="auto"/>
              <w:rPr>
                <w:rFonts w:ascii="Open Sans" w:hAnsi="Open Sans" w:cs="Open Sans"/>
                <w:b/>
                <w:bCs/>
                <w:sz w:val="24"/>
                <w:szCs w:val="24"/>
              </w:rPr>
            </w:pPr>
            <w:r w:rsidRPr="00753CA1">
              <w:rPr>
                <w:rFonts w:ascii="Open Sans" w:hAnsi="Open Sans" w:cs="Open Sans"/>
                <w:b/>
                <w:bCs/>
                <w:noProof/>
                <w:color w:val="2B579A"/>
                <w:sz w:val="24"/>
                <w:szCs w:val="24"/>
                <w:shd w:val="clear" w:color="auto" w:fill="E6E6E6"/>
              </w:rPr>
              <w:drawing>
                <wp:anchor distT="0" distB="0" distL="114300" distR="114300" simplePos="0" relativeHeight="251658242" behindDoc="0" locked="0" layoutInCell="1" allowOverlap="1" wp14:anchorId="36769964" wp14:editId="3DBE0736">
                  <wp:simplePos x="0" y="0"/>
                  <wp:positionH relativeFrom="column">
                    <wp:posOffset>-71756</wp:posOffset>
                  </wp:positionH>
                  <wp:positionV relativeFrom="paragraph">
                    <wp:posOffset>10795</wp:posOffset>
                  </wp:positionV>
                  <wp:extent cx="9930809" cy="323832"/>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flipV="1">
                            <a:off x="0" y="0"/>
                            <a:ext cx="9989525" cy="325747"/>
                          </a:xfrm>
                          <a:prstGeom prst="rect">
                            <a:avLst/>
                          </a:prstGeom>
                        </pic:spPr>
                      </pic:pic>
                    </a:graphicData>
                  </a:graphic>
                  <wp14:sizeRelH relativeFrom="margin">
                    <wp14:pctWidth>0</wp14:pctWidth>
                  </wp14:sizeRelH>
                  <wp14:sizeRelV relativeFrom="margin">
                    <wp14:pctHeight>0</wp14:pctHeight>
                  </wp14:sizeRelV>
                </wp:anchor>
              </w:drawing>
            </w:r>
            <w:r w:rsidR="00537DAC" w:rsidRPr="00753CA1">
              <w:rPr>
                <w:rFonts w:ascii="Open Sans" w:hAnsi="Open Sans" w:cs="Open Sans"/>
                <w:noProof/>
                <w:color w:val="2B579A"/>
                <w:sz w:val="24"/>
                <w:szCs w:val="24"/>
                <w:shd w:val="clear" w:color="auto" w:fill="E6E6E6"/>
              </w:rPr>
              <mc:AlternateContent>
                <mc:Choice Requires="wps">
                  <w:drawing>
                    <wp:anchor distT="45720" distB="45720" distL="114300" distR="114300" simplePos="0" relativeHeight="251658243" behindDoc="0" locked="0" layoutInCell="1" allowOverlap="1" wp14:anchorId="52A0DB8D" wp14:editId="3C2FC888">
                      <wp:simplePos x="0" y="0"/>
                      <wp:positionH relativeFrom="column">
                        <wp:posOffset>-18592</wp:posOffset>
                      </wp:positionH>
                      <wp:positionV relativeFrom="paragraph">
                        <wp:posOffset>-10471</wp:posOffset>
                      </wp:positionV>
                      <wp:extent cx="2371725" cy="372139"/>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72139"/>
                              </a:xfrm>
                              <a:prstGeom prst="rect">
                                <a:avLst/>
                              </a:prstGeom>
                              <a:noFill/>
                              <a:ln w="9525">
                                <a:noFill/>
                                <a:miter lim="800000"/>
                                <a:headEnd/>
                                <a:tailEnd/>
                              </a:ln>
                            </wps:spPr>
                            <wps:txbx>
                              <w:txbxContent>
                                <w:p w14:paraId="032B2DCB" w14:textId="5ABCD4FD" w:rsidR="00537DAC" w:rsidRPr="008151FF" w:rsidRDefault="00537DAC" w:rsidP="00537DAC">
                                  <w:pPr>
                                    <w:shd w:val="clear" w:color="auto" w:fill="auto"/>
                                    <w:rPr>
                                      <w:rFonts w:ascii="Calibri" w:hAnsi="Calibri" w:cs="Calibri"/>
                                      <w:color w:val="FFFFFF" w:themeColor="background1"/>
                                      <w:sz w:val="36"/>
                                      <w:szCs w:val="36"/>
                                    </w:rPr>
                                  </w:pPr>
                                  <w:r>
                                    <w:rPr>
                                      <w:rFonts w:ascii="Calibri" w:hAnsi="Calibri" w:cs="Calibri"/>
                                      <w:color w:val="FFFFFF" w:themeColor="background1"/>
                                      <w:sz w:val="36"/>
                                      <w:szCs w:val="36"/>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0DB8D" id="_x0000_t202" coordsize="21600,21600" o:spt="202" path="m,l,21600r21600,l21600,xe">
                      <v:stroke joinstyle="miter"/>
                      <v:path gradientshapeok="t" o:connecttype="rect"/>
                    </v:shapetype>
                    <v:shape id="Text Box 9" o:spid="_x0000_s1026" type="#_x0000_t202" style="position:absolute;margin-left:-1.45pt;margin-top:-.8pt;width:186.75pt;height:29.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" filled="f" stroked="f">
                      <v:textbox>
                        <w:txbxContent>
                          <w:p w14:paraId="032B2DCB" w14:textId="5ABCD4FD" w:rsidR="00537DAC" w:rsidRPr="008151FF" w:rsidRDefault="00537DAC" w:rsidP="00537DAC">
                            <w:pPr>
                              <w:shd w:val="clear" w:color="auto" w:fill="auto"/>
                              <w:rPr>
                                <w:rFonts w:ascii="Calibri" w:hAnsi="Calibri" w:cs="Calibri"/>
                                <w:color w:val="FFFFFF" w:themeColor="background1"/>
                                <w:sz w:val="36"/>
                                <w:szCs w:val="36"/>
                              </w:rPr>
                            </w:pPr>
                            <w:r>
                              <w:rPr>
                                <w:rFonts w:ascii="Calibri" w:hAnsi="Calibri" w:cs="Calibri"/>
                                <w:color w:val="FFFFFF" w:themeColor="background1"/>
                                <w:sz w:val="36"/>
                                <w:szCs w:val="36"/>
                              </w:rPr>
                              <w:t>Job Description</w:t>
                            </w:r>
                          </w:p>
                        </w:txbxContent>
                      </v:textbox>
                    </v:shape>
                  </w:pict>
                </mc:Fallback>
              </mc:AlternateContent>
            </w:r>
          </w:p>
        </w:tc>
      </w:tr>
      <w:tr w:rsidR="00BA0046" w:rsidRPr="00753CA1" w14:paraId="092FAE0F" w14:textId="77777777" w:rsidTr="76062763">
        <w:trPr>
          <w:trHeight w:val="548"/>
        </w:trPr>
        <w:tc>
          <w:tcPr>
            <w:tcW w:w="15644" w:type="dxa"/>
            <w:gridSpan w:val="3"/>
            <w:vAlign w:val="center"/>
          </w:tcPr>
          <w:p w14:paraId="33379253" w14:textId="1F49ED59" w:rsidR="0017140C" w:rsidRPr="005C55E6" w:rsidRDefault="00BA0046" w:rsidP="7B93CE52">
            <w:pPr>
              <w:spacing w:after="138"/>
              <w:rPr>
                <w:rFonts w:ascii="Open Sans" w:eastAsia="Arial" w:hAnsi="Open Sans"/>
                <w:b/>
                <w:bCs/>
                <w:sz w:val="24"/>
                <w:szCs w:val="24"/>
              </w:rPr>
            </w:pPr>
            <w:r w:rsidRPr="005C55E6">
              <w:rPr>
                <w:rFonts w:ascii="Open Sans" w:eastAsia="Arial" w:hAnsi="Open Sans"/>
                <w:b/>
                <w:bCs/>
                <w:sz w:val="24"/>
                <w:szCs w:val="24"/>
              </w:rPr>
              <w:t>Purpose</w:t>
            </w:r>
            <w:r w:rsidR="0001314C" w:rsidRPr="005C55E6">
              <w:rPr>
                <w:rFonts w:ascii="Open Sans" w:eastAsia="Arial" w:hAnsi="Open Sans"/>
                <w:b/>
                <w:bCs/>
                <w:sz w:val="24"/>
                <w:szCs w:val="24"/>
              </w:rPr>
              <w:t>:</w:t>
            </w:r>
          </w:p>
          <w:p w14:paraId="75CCD363" w14:textId="308C0A6E" w:rsidR="00231740" w:rsidRDefault="00231740" w:rsidP="00C43E81">
            <w:pPr>
              <w:pStyle w:val="ListParagraph"/>
              <w:numPr>
                <w:ilvl w:val="0"/>
                <w:numId w:val="21"/>
              </w:numPr>
              <w:spacing w:after="138"/>
              <w:rPr>
                <w:rFonts w:ascii="Open Sans" w:eastAsia="Arial" w:hAnsi="Open Sans"/>
                <w:sz w:val="24"/>
                <w:szCs w:val="24"/>
                <w:lang w:val="en-GB"/>
              </w:rPr>
            </w:pPr>
            <w:r w:rsidRPr="2FE3FC3F">
              <w:rPr>
                <w:rFonts w:ascii="Open Sans" w:eastAsia="Arial" w:hAnsi="Open Sans"/>
                <w:sz w:val="24"/>
                <w:szCs w:val="24"/>
                <w:lang w:val="en-GB"/>
              </w:rPr>
              <w:t xml:space="preserve">Responsible for managing a team of </w:t>
            </w:r>
            <w:r w:rsidR="00B76632">
              <w:rPr>
                <w:rFonts w:ascii="Open Sans" w:eastAsia="Arial" w:hAnsi="Open Sans"/>
                <w:sz w:val="24"/>
                <w:szCs w:val="24"/>
                <w:lang w:val="en-GB"/>
              </w:rPr>
              <w:t xml:space="preserve">in house </w:t>
            </w:r>
            <w:r w:rsidRPr="2FE3FC3F">
              <w:rPr>
                <w:rFonts w:ascii="Open Sans" w:eastAsia="Arial" w:hAnsi="Open Sans"/>
                <w:sz w:val="24"/>
                <w:szCs w:val="24"/>
                <w:lang w:val="en-GB"/>
              </w:rPr>
              <w:t xml:space="preserve">recruiters to attract and select the best talent for roles at Clinical Partners, by developing and delivering resourcing strategies and solutions that support the organisation’s objectives. </w:t>
            </w:r>
          </w:p>
          <w:p w14:paraId="5199269A" w14:textId="77777777" w:rsidR="000B655E" w:rsidRDefault="00231740" w:rsidP="00C43E81">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Contributing towards the development and implementation of the overall recruitment strategy, overseeing the end-to-end recruitment process</w:t>
            </w:r>
            <w:r w:rsidR="00E07558">
              <w:rPr>
                <w:rFonts w:ascii="Open Sans" w:eastAsia="Arial" w:hAnsi="Open Sans"/>
                <w:sz w:val="24"/>
                <w:szCs w:val="24"/>
                <w:lang w:val="en-GB"/>
              </w:rPr>
              <w:t xml:space="preserve"> for all non-clinical roles (patient facing services and Head Office)</w:t>
            </w:r>
            <w:r w:rsidRPr="00231740">
              <w:rPr>
                <w:rFonts w:ascii="Open Sans" w:eastAsia="Arial" w:hAnsi="Open Sans"/>
                <w:sz w:val="24"/>
                <w:szCs w:val="24"/>
                <w:lang w:val="en-GB"/>
              </w:rPr>
              <w:t>, and ensuring compliance with relevant policies and regulations.</w:t>
            </w:r>
          </w:p>
          <w:p w14:paraId="7B6AC1B3" w14:textId="77777777" w:rsidR="00700DDB" w:rsidRPr="00731B84" w:rsidRDefault="00700DDB" w:rsidP="00700DDB">
            <w:pPr>
              <w:pStyle w:val="ListParagraph"/>
              <w:numPr>
                <w:ilvl w:val="0"/>
                <w:numId w:val="21"/>
              </w:numPr>
              <w:spacing w:after="138"/>
              <w:rPr>
                <w:rFonts w:ascii="Open Sans" w:eastAsia="Arial" w:hAnsi="Open Sans"/>
                <w:sz w:val="24"/>
                <w:szCs w:val="24"/>
                <w:lang w:val="en-GB"/>
              </w:rPr>
            </w:pPr>
            <w:r w:rsidRPr="00731B84">
              <w:rPr>
                <w:rFonts w:ascii="Open Sans" w:eastAsia="Arial" w:hAnsi="Open Sans"/>
                <w:sz w:val="24"/>
                <w:szCs w:val="24"/>
                <w:lang w:val="en-GB"/>
              </w:rPr>
              <w:t>Develop and maintain excellent stakeholder relationships to ensure that you understand your business partnering areas and can provide strategic and operational support to their recruitment requirements, considering all options, looking around the corner, and pre-empting possible needs.</w:t>
            </w:r>
          </w:p>
          <w:p w14:paraId="2BA23749" w14:textId="4995F579" w:rsidR="00700DDB" w:rsidRPr="005C55E6" w:rsidRDefault="00700DDB" w:rsidP="00700DDB">
            <w:pPr>
              <w:pStyle w:val="ListParagraph"/>
              <w:numPr>
                <w:ilvl w:val="0"/>
                <w:numId w:val="21"/>
              </w:numPr>
              <w:spacing w:after="138"/>
              <w:rPr>
                <w:rFonts w:ascii="Open Sans" w:eastAsia="Arial" w:hAnsi="Open Sans"/>
                <w:sz w:val="24"/>
                <w:szCs w:val="24"/>
                <w:lang w:val="en-GB"/>
              </w:rPr>
            </w:pPr>
            <w:r w:rsidRPr="00731B84">
              <w:rPr>
                <w:rFonts w:ascii="Open Sans" w:eastAsia="Arial" w:hAnsi="Open Sans"/>
                <w:sz w:val="24"/>
                <w:szCs w:val="24"/>
                <w:lang w:val="en-GB"/>
              </w:rPr>
              <w:t>Manage day to day relations with third parties such as agencies.</w:t>
            </w:r>
          </w:p>
        </w:tc>
      </w:tr>
      <w:tr w:rsidR="00F51737" w:rsidRPr="00753CA1" w14:paraId="4AFA571A" w14:textId="77777777" w:rsidTr="76062763">
        <w:trPr>
          <w:trHeight w:val="548"/>
        </w:trPr>
        <w:tc>
          <w:tcPr>
            <w:tcW w:w="15644" w:type="dxa"/>
            <w:gridSpan w:val="3"/>
            <w:vAlign w:val="center"/>
          </w:tcPr>
          <w:p w14:paraId="56C585C6" w14:textId="77777777" w:rsidR="00F51737" w:rsidRPr="005C55E6" w:rsidRDefault="00F51737" w:rsidP="00F51737">
            <w:pPr>
              <w:spacing w:after="138"/>
              <w:rPr>
                <w:rFonts w:ascii="Open Sans" w:eastAsia="Arial" w:hAnsi="Open Sans"/>
                <w:b/>
                <w:bCs/>
                <w:sz w:val="24"/>
                <w:szCs w:val="24"/>
              </w:rPr>
            </w:pPr>
            <w:r w:rsidRPr="005C55E6">
              <w:rPr>
                <w:rFonts w:ascii="Open Sans" w:eastAsia="Arial" w:hAnsi="Open Sans"/>
                <w:b/>
                <w:bCs/>
                <w:sz w:val="24"/>
                <w:szCs w:val="24"/>
              </w:rPr>
              <w:t>Accountabilities and Deliverables:</w:t>
            </w:r>
          </w:p>
          <w:p w14:paraId="53D60F56" w14:textId="252E0CDE" w:rsidR="00231740" w:rsidRPr="00231740" w:rsidRDefault="00231740" w:rsidP="00B76632">
            <w:pPr>
              <w:pStyle w:val="ListParagraph"/>
              <w:numPr>
                <w:ilvl w:val="0"/>
                <w:numId w:val="21"/>
              </w:numPr>
              <w:pBdr>
                <w:top w:val="nil"/>
                <w:left w:val="nil"/>
                <w:bottom w:val="nil"/>
                <w:right w:val="nil"/>
                <w:between w:val="nil"/>
              </w:pBdr>
              <w:spacing w:after="138"/>
              <w:rPr>
                <w:rFonts w:ascii="Open Sans" w:eastAsia="Arial" w:hAnsi="Open Sans"/>
                <w:sz w:val="24"/>
                <w:szCs w:val="24"/>
                <w:lang w:val="en-GB"/>
              </w:rPr>
            </w:pPr>
            <w:r w:rsidRPr="00231740">
              <w:rPr>
                <w:rFonts w:ascii="Open Sans" w:eastAsia="Arial" w:hAnsi="Open Sans"/>
                <w:sz w:val="24"/>
                <w:szCs w:val="24"/>
                <w:lang w:val="en-GB"/>
              </w:rPr>
              <w:t>Act as the recruitment subject matter expert on employee resourcing strategies to provide innovative, cost effective</w:t>
            </w:r>
            <w:r w:rsidR="001F4C0C">
              <w:rPr>
                <w:rFonts w:ascii="Open Sans" w:eastAsia="Arial" w:hAnsi="Open Sans"/>
                <w:sz w:val="24"/>
                <w:szCs w:val="24"/>
                <w:lang w:val="en-GB"/>
              </w:rPr>
              <w:t xml:space="preserve">, compliant </w:t>
            </w:r>
            <w:r w:rsidRPr="00231740">
              <w:rPr>
                <w:rFonts w:ascii="Open Sans" w:eastAsia="Arial" w:hAnsi="Open Sans"/>
                <w:sz w:val="24"/>
                <w:szCs w:val="24"/>
                <w:lang w:val="en-GB"/>
              </w:rPr>
              <w:t xml:space="preserve">and timely solutions to attract and retain top talent for all non-clinical vacancies. Proactively suggest new ways of working or new strategies to attract more candidates. </w:t>
            </w:r>
          </w:p>
          <w:p w14:paraId="561733E7" w14:textId="01656B94" w:rsidR="00231740" w:rsidRPr="00231740" w:rsidRDefault="00231740" w:rsidP="00B76632">
            <w:pPr>
              <w:pStyle w:val="ListParagraph"/>
              <w:numPr>
                <w:ilvl w:val="0"/>
                <w:numId w:val="21"/>
              </w:numPr>
              <w:pBdr>
                <w:top w:val="nil"/>
                <w:left w:val="nil"/>
                <w:bottom w:val="nil"/>
                <w:right w:val="nil"/>
                <w:between w:val="nil"/>
              </w:pBdr>
              <w:spacing w:after="138"/>
              <w:rPr>
                <w:rFonts w:ascii="Open Sans" w:eastAsia="Arial" w:hAnsi="Open Sans"/>
                <w:sz w:val="24"/>
                <w:szCs w:val="24"/>
                <w:lang w:val="en-GB"/>
              </w:rPr>
            </w:pPr>
            <w:r w:rsidRPr="00231740">
              <w:rPr>
                <w:rFonts w:ascii="Open Sans" w:eastAsia="Arial" w:hAnsi="Open Sans"/>
                <w:sz w:val="24"/>
                <w:szCs w:val="24"/>
                <w:lang w:val="en-GB"/>
              </w:rPr>
              <w:t>Research and strategically select the most effective advertising options which work best for the job role, taking into account budget needs</w:t>
            </w:r>
            <w:r w:rsidR="00BA2F30">
              <w:rPr>
                <w:rFonts w:ascii="Open Sans" w:eastAsia="Arial" w:hAnsi="Open Sans"/>
                <w:sz w:val="24"/>
                <w:szCs w:val="24"/>
                <w:lang w:val="en-GB"/>
              </w:rPr>
              <w:t>.</w:t>
            </w:r>
            <w:r w:rsidRPr="00231740">
              <w:rPr>
                <w:rFonts w:ascii="Open Sans" w:eastAsia="Arial" w:hAnsi="Open Sans"/>
                <w:sz w:val="24"/>
                <w:szCs w:val="24"/>
                <w:lang w:val="en-GB"/>
              </w:rPr>
              <w:t xml:space="preserve"> </w:t>
            </w:r>
          </w:p>
          <w:p w14:paraId="532F00B4" w14:textId="45C15221" w:rsidR="00231740" w:rsidRPr="00231740" w:rsidRDefault="00231740" w:rsidP="00B76632">
            <w:pPr>
              <w:pStyle w:val="ListParagraph"/>
              <w:numPr>
                <w:ilvl w:val="0"/>
                <w:numId w:val="21"/>
              </w:numPr>
              <w:pBdr>
                <w:top w:val="nil"/>
                <w:left w:val="nil"/>
                <w:bottom w:val="nil"/>
                <w:right w:val="nil"/>
                <w:between w:val="nil"/>
              </w:pBdr>
              <w:spacing w:after="138"/>
              <w:rPr>
                <w:rFonts w:ascii="Open Sans" w:eastAsia="Arial" w:hAnsi="Open Sans"/>
                <w:sz w:val="24"/>
                <w:szCs w:val="24"/>
                <w:lang w:val="en-GB"/>
              </w:rPr>
            </w:pPr>
            <w:r w:rsidRPr="00231740">
              <w:rPr>
                <w:rFonts w:ascii="Open Sans" w:eastAsia="Arial" w:hAnsi="Open Sans"/>
                <w:sz w:val="24"/>
                <w:szCs w:val="24"/>
                <w:lang w:val="en-GB"/>
              </w:rPr>
              <w:t>Develop and maintain relationships with hiring managers, Marketing, Finance, other key stakeholders and external recruiters</w:t>
            </w:r>
            <w:r w:rsidR="00B76632">
              <w:rPr>
                <w:rFonts w:ascii="Open Sans" w:eastAsia="Arial" w:hAnsi="Open Sans"/>
                <w:sz w:val="24"/>
                <w:szCs w:val="24"/>
                <w:lang w:val="en-GB"/>
              </w:rPr>
              <w:t xml:space="preserve"> to foster collaborative partnerships and ensure awareness of, and alignment to business priorities</w:t>
            </w:r>
            <w:r w:rsidR="00BA2F30">
              <w:rPr>
                <w:rFonts w:ascii="Open Sans" w:eastAsia="Arial" w:hAnsi="Open Sans"/>
                <w:sz w:val="24"/>
                <w:szCs w:val="24"/>
                <w:lang w:val="en-GB"/>
              </w:rPr>
              <w:t>.</w:t>
            </w:r>
            <w:r w:rsidRPr="00231740">
              <w:rPr>
                <w:rFonts w:ascii="Open Sans" w:eastAsia="Arial" w:hAnsi="Open Sans"/>
                <w:sz w:val="24"/>
                <w:szCs w:val="24"/>
                <w:lang w:val="en-GB"/>
              </w:rPr>
              <w:t xml:space="preserve"> </w:t>
            </w:r>
          </w:p>
          <w:p w14:paraId="4D3AE6C9" w14:textId="741C0453" w:rsidR="00231740" w:rsidRPr="00231740" w:rsidRDefault="00231740" w:rsidP="00B76632">
            <w:pPr>
              <w:pStyle w:val="ListParagraph"/>
              <w:numPr>
                <w:ilvl w:val="0"/>
                <w:numId w:val="21"/>
              </w:numPr>
              <w:pBdr>
                <w:top w:val="nil"/>
                <w:left w:val="nil"/>
                <w:bottom w:val="nil"/>
                <w:right w:val="nil"/>
                <w:between w:val="nil"/>
              </w:pBdr>
              <w:spacing w:after="138"/>
              <w:rPr>
                <w:rFonts w:ascii="Open Sans" w:eastAsia="Arial" w:hAnsi="Open Sans"/>
                <w:sz w:val="24"/>
                <w:szCs w:val="24"/>
                <w:lang w:val="en-GB"/>
              </w:rPr>
            </w:pPr>
            <w:r w:rsidRPr="00231740">
              <w:rPr>
                <w:rFonts w:ascii="Open Sans" w:eastAsia="Arial" w:hAnsi="Open Sans"/>
                <w:sz w:val="24"/>
                <w:szCs w:val="24"/>
                <w:lang w:val="en-GB"/>
              </w:rPr>
              <w:t xml:space="preserve">Oversee the entire recruitment process from start to finish </w:t>
            </w:r>
            <w:r w:rsidR="00B76632">
              <w:rPr>
                <w:rFonts w:ascii="Open Sans" w:eastAsia="Arial" w:hAnsi="Open Sans"/>
                <w:sz w:val="24"/>
                <w:szCs w:val="24"/>
                <w:lang w:val="en-GB"/>
              </w:rPr>
              <w:t xml:space="preserve">throughout the colleague lifecycle </w:t>
            </w:r>
            <w:r w:rsidRPr="00231740">
              <w:rPr>
                <w:rFonts w:ascii="Open Sans" w:eastAsia="Arial" w:hAnsi="Open Sans"/>
                <w:sz w:val="24"/>
                <w:szCs w:val="24"/>
                <w:lang w:val="en-GB"/>
              </w:rPr>
              <w:t>via management of the recruiters including job postings, candidate screening, interview scheduling, and job offers</w:t>
            </w:r>
          </w:p>
          <w:p w14:paraId="14C5EAAA" w14:textId="71DEE1A8" w:rsidR="00231740" w:rsidRPr="00231740" w:rsidRDefault="00231740" w:rsidP="00B76632">
            <w:pPr>
              <w:pStyle w:val="ListParagraph"/>
              <w:numPr>
                <w:ilvl w:val="0"/>
                <w:numId w:val="21"/>
              </w:numPr>
              <w:pBdr>
                <w:top w:val="nil"/>
                <w:left w:val="nil"/>
                <w:bottom w:val="nil"/>
                <w:right w:val="nil"/>
                <w:between w:val="nil"/>
              </w:pBdr>
              <w:spacing w:after="138"/>
              <w:rPr>
                <w:rFonts w:ascii="Open Sans" w:eastAsia="Arial" w:hAnsi="Open Sans"/>
                <w:sz w:val="24"/>
                <w:szCs w:val="24"/>
                <w:lang w:val="en-GB"/>
              </w:rPr>
            </w:pPr>
            <w:r w:rsidRPr="00231740">
              <w:rPr>
                <w:rFonts w:ascii="Open Sans" w:eastAsia="Arial" w:hAnsi="Open Sans"/>
                <w:sz w:val="24"/>
                <w:szCs w:val="24"/>
                <w:lang w:val="en-GB"/>
              </w:rPr>
              <w:t xml:space="preserve">Coach hiring managers on effective recruitment and interviewing techniques, working collaboratively with them to provide an quick, responsive and </w:t>
            </w:r>
            <w:r w:rsidR="001F4C0C">
              <w:rPr>
                <w:rFonts w:ascii="Open Sans" w:eastAsia="Arial" w:hAnsi="Open Sans"/>
                <w:sz w:val="24"/>
                <w:szCs w:val="24"/>
                <w:lang w:val="en-GB"/>
              </w:rPr>
              <w:t>positive</w:t>
            </w:r>
            <w:r w:rsidR="001F4C0C" w:rsidRPr="00231740">
              <w:rPr>
                <w:rFonts w:ascii="Open Sans" w:eastAsia="Arial" w:hAnsi="Open Sans"/>
                <w:sz w:val="24"/>
                <w:szCs w:val="24"/>
                <w:lang w:val="en-GB"/>
              </w:rPr>
              <w:t xml:space="preserve"> </w:t>
            </w:r>
            <w:r w:rsidRPr="00231740">
              <w:rPr>
                <w:rFonts w:ascii="Open Sans" w:eastAsia="Arial" w:hAnsi="Open Sans"/>
                <w:sz w:val="24"/>
                <w:szCs w:val="24"/>
                <w:lang w:val="en-GB"/>
              </w:rPr>
              <w:t>candidate experience</w:t>
            </w:r>
            <w:r w:rsidR="00BA2F30">
              <w:rPr>
                <w:rFonts w:ascii="Open Sans" w:eastAsia="Arial" w:hAnsi="Open Sans"/>
                <w:sz w:val="24"/>
                <w:szCs w:val="24"/>
                <w:lang w:val="en-GB"/>
              </w:rPr>
              <w:t>.</w:t>
            </w:r>
            <w:r w:rsidRPr="00231740">
              <w:rPr>
                <w:rFonts w:ascii="Open Sans" w:eastAsia="Arial" w:hAnsi="Open Sans"/>
                <w:sz w:val="24"/>
                <w:szCs w:val="24"/>
                <w:lang w:val="en-GB"/>
              </w:rPr>
              <w:t xml:space="preserve"> </w:t>
            </w:r>
          </w:p>
          <w:p w14:paraId="07C838AE" w14:textId="76D86850" w:rsidR="00231740" w:rsidRPr="00231740" w:rsidRDefault="00231740" w:rsidP="00B76632">
            <w:pPr>
              <w:pStyle w:val="ListParagraph"/>
              <w:numPr>
                <w:ilvl w:val="0"/>
                <w:numId w:val="21"/>
              </w:numPr>
              <w:pBdr>
                <w:top w:val="nil"/>
                <w:left w:val="nil"/>
                <w:bottom w:val="nil"/>
                <w:right w:val="nil"/>
                <w:between w:val="nil"/>
              </w:pBdr>
              <w:spacing w:after="138"/>
              <w:rPr>
                <w:rFonts w:ascii="Open Sans" w:eastAsia="Arial" w:hAnsi="Open Sans"/>
                <w:sz w:val="24"/>
                <w:szCs w:val="24"/>
                <w:lang w:val="en-GB"/>
              </w:rPr>
            </w:pPr>
            <w:r w:rsidRPr="00231740">
              <w:rPr>
                <w:rFonts w:ascii="Open Sans" w:eastAsia="Arial" w:hAnsi="Open Sans"/>
                <w:sz w:val="24"/>
                <w:szCs w:val="24"/>
                <w:lang w:val="en-GB"/>
              </w:rPr>
              <w:lastRenderedPageBreak/>
              <w:t>Manage an excellent candidate and hiring manager experience ensuring it’s positive and professional for all, and acting as escalation point for recruiters when dealing with queries</w:t>
            </w:r>
            <w:r w:rsidR="00BA2F30">
              <w:rPr>
                <w:rFonts w:ascii="Open Sans" w:eastAsia="Arial" w:hAnsi="Open Sans"/>
                <w:sz w:val="24"/>
                <w:szCs w:val="24"/>
                <w:lang w:val="en-GB"/>
              </w:rPr>
              <w:t>.</w:t>
            </w:r>
            <w:r w:rsidRPr="00231740">
              <w:rPr>
                <w:rFonts w:ascii="Open Sans" w:eastAsia="Arial" w:hAnsi="Open Sans"/>
                <w:sz w:val="24"/>
                <w:szCs w:val="24"/>
                <w:lang w:val="en-GB"/>
              </w:rPr>
              <w:t xml:space="preserve"> </w:t>
            </w:r>
          </w:p>
          <w:p w14:paraId="2733122D" w14:textId="6726B826" w:rsidR="00231740" w:rsidRPr="00231740" w:rsidRDefault="00231740" w:rsidP="00B76632">
            <w:pPr>
              <w:pStyle w:val="ListParagraph"/>
              <w:numPr>
                <w:ilvl w:val="0"/>
                <w:numId w:val="21"/>
              </w:numPr>
              <w:pBdr>
                <w:top w:val="nil"/>
                <w:left w:val="nil"/>
                <w:bottom w:val="nil"/>
                <w:right w:val="nil"/>
                <w:between w:val="nil"/>
              </w:pBdr>
              <w:spacing w:after="138"/>
              <w:rPr>
                <w:rFonts w:ascii="Open Sans" w:eastAsia="Arial" w:hAnsi="Open Sans"/>
                <w:sz w:val="24"/>
                <w:szCs w:val="24"/>
                <w:lang w:val="en-GB"/>
              </w:rPr>
            </w:pPr>
            <w:r w:rsidRPr="00231740">
              <w:rPr>
                <w:rFonts w:ascii="Open Sans" w:eastAsia="Arial" w:hAnsi="Open Sans"/>
                <w:sz w:val="24"/>
                <w:szCs w:val="24"/>
                <w:lang w:val="en-GB"/>
              </w:rPr>
              <w:t>Ensure all processes are efficient, effective and compliant with relevant policies and regulations including safer recruitment, GDPR and equal opportunities</w:t>
            </w:r>
            <w:r w:rsidR="00BA2F30">
              <w:rPr>
                <w:rFonts w:ascii="Open Sans" w:eastAsia="Arial" w:hAnsi="Open Sans"/>
                <w:sz w:val="24"/>
                <w:szCs w:val="24"/>
                <w:lang w:val="en-GB"/>
              </w:rPr>
              <w:t>.</w:t>
            </w:r>
            <w:r w:rsidRPr="00231740">
              <w:rPr>
                <w:rFonts w:ascii="Open Sans" w:eastAsia="Arial" w:hAnsi="Open Sans"/>
                <w:sz w:val="24"/>
                <w:szCs w:val="24"/>
                <w:lang w:val="en-GB"/>
              </w:rPr>
              <w:t xml:space="preserve"> </w:t>
            </w:r>
          </w:p>
          <w:p w14:paraId="51AFF5DD" w14:textId="0E83CD77"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 xml:space="preserve">Maintain accurate and up-to-date recruitment metrics to report progress to the </w:t>
            </w:r>
            <w:r w:rsidR="00BA2F30">
              <w:rPr>
                <w:rFonts w:ascii="Open Sans" w:eastAsia="Arial" w:hAnsi="Open Sans"/>
                <w:sz w:val="24"/>
                <w:szCs w:val="24"/>
                <w:lang w:val="en-GB"/>
              </w:rPr>
              <w:t xml:space="preserve">Head of </w:t>
            </w:r>
            <w:r w:rsidR="001F4C0C">
              <w:rPr>
                <w:rFonts w:ascii="Open Sans" w:eastAsia="Arial" w:hAnsi="Open Sans"/>
                <w:sz w:val="24"/>
                <w:szCs w:val="24"/>
                <w:lang w:val="en-GB"/>
              </w:rPr>
              <w:t>Talent Acquisition</w:t>
            </w:r>
            <w:r w:rsidRPr="00231740">
              <w:rPr>
                <w:rFonts w:ascii="Open Sans" w:eastAsia="Arial" w:hAnsi="Open Sans"/>
                <w:sz w:val="24"/>
                <w:szCs w:val="24"/>
                <w:lang w:val="en-GB"/>
              </w:rPr>
              <w:t>, HR Director and other senior management</w:t>
            </w:r>
            <w:r w:rsidR="00BA2F30">
              <w:rPr>
                <w:rFonts w:ascii="Open Sans" w:eastAsia="Arial" w:hAnsi="Open Sans"/>
                <w:sz w:val="24"/>
                <w:szCs w:val="24"/>
                <w:lang w:val="en-GB"/>
              </w:rPr>
              <w:t>.</w:t>
            </w:r>
            <w:r w:rsidRPr="00231740">
              <w:rPr>
                <w:rFonts w:ascii="Open Sans" w:eastAsia="Arial" w:hAnsi="Open Sans"/>
                <w:sz w:val="24"/>
                <w:szCs w:val="24"/>
                <w:lang w:val="en-GB"/>
              </w:rPr>
              <w:t xml:space="preserve"> </w:t>
            </w:r>
          </w:p>
          <w:p w14:paraId="6677F6B9" w14:textId="247DCBD7"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 xml:space="preserve">Work collaboratively ensuring that all data is stored centrally and on shared trackers so that the </w:t>
            </w:r>
            <w:r w:rsidR="00BA2F30">
              <w:rPr>
                <w:rFonts w:ascii="Open Sans" w:eastAsia="Arial" w:hAnsi="Open Sans"/>
                <w:sz w:val="24"/>
                <w:szCs w:val="24"/>
                <w:lang w:val="en-GB"/>
              </w:rPr>
              <w:t xml:space="preserve">Head of </w:t>
            </w:r>
            <w:r w:rsidR="001F4C0C">
              <w:rPr>
                <w:rFonts w:ascii="Open Sans" w:eastAsia="Arial" w:hAnsi="Open Sans"/>
                <w:sz w:val="24"/>
                <w:szCs w:val="24"/>
                <w:lang w:val="en-GB"/>
              </w:rPr>
              <w:t>Talent Acquisition</w:t>
            </w:r>
            <w:r w:rsidR="001F4C0C" w:rsidRPr="00231740">
              <w:rPr>
                <w:rFonts w:ascii="Open Sans" w:eastAsia="Arial" w:hAnsi="Open Sans"/>
                <w:sz w:val="24"/>
                <w:szCs w:val="24"/>
                <w:lang w:val="en-GB"/>
              </w:rPr>
              <w:t xml:space="preserve"> </w:t>
            </w:r>
            <w:r w:rsidRPr="00231740">
              <w:rPr>
                <w:rFonts w:ascii="Open Sans" w:eastAsia="Arial" w:hAnsi="Open Sans"/>
                <w:sz w:val="24"/>
                <w:szCs w:val="24"/>
                <w:lang w:val="en-GB"/>
              </w:rPr>
              <w:t>or HR Director or wider SMT/Board can have live access to data on progress</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23411670" w14:textId="62A66999"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Proactively identify opportunities to improve recruitment and onboarding processes and procedures, incorporating feedback from the recruiters, hiring managers, candidates</w:t>
            </w:r>
            <w:r w:rsidR="00731B84">
              <w:rPr>
                <w:rFonts w:ascii="Open Sans" w:eastAsia="Arial" w:hAnsi="Open Sans"/>
                <w:sz w:val="24"/>
                <w:szCs w:val="24"/>
                <w:lang w:val="en-GB"/>
              </w:rPr>
              <w:t>, leavers</w:t>
            </w:r>
            <w:r w:rsidRPr="00231740">
              <w:rPr>
                <w:rFonts w:ascii="Open Sans" w:eastAsia="Arial" w:hAnsi="Open Sans"/>
                <w:sz w:val="24"/>
                <w:szCs w:val="24"/>
                <w:lang w:val="en-GB"/>
              </w:rPr>
              <w:t xml:space="preserve"> and new starters</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13068A80" w14:textId="06390B9E"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Write, implement and embed policies and procedures relevant to the recruitment and onboarding process</w:t>
            </w:r>
            <w:r w:rsidR="001F4C0C">
              <w:rPr>
                <w:rFonts w:ascii="Open Sans" w:eastAsia="Arial" w:hAnsi="Open Sans"/>
                <w:sz w:val="24"/>
                <w:szCs w:val="24"/>
                <w:lang w:val="en-GB"/>
              </w:rPr>
              <w:t xml:space="preserve"> ensuring a collaborative approach is taken including gaining any necessary approvals</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7CFC12BC" w14:textId="7919F204"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Develop and maintain the ATS and onboarding system ensuring it’s fit for purpose, fully utilised and compliant with policies and GDPR</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6D67A603" w14:textId="24D3AFEF"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 xml:space="preserve">Assist the </w:t>
            </w:r>
            <w:r w:rsidR="00872191">
              <w:rPr>
                <w:rFonts w:ascii="Open Sans" w:eastAsia="Arial" w:hAnsi="Open Sans"/>
                <w:sz w:val="24"/>
                <w:szCs w:val="24"/>
                <w:lang w:val="en-GB"/>
              </w:rPr>
              <w:t xml:space="preserve">Head of </w:t>
            </w:r>
            <w:r w:rsidR="001F4C0C">
              <w:rPr>
                <w:rFonts w:ascii="Open Sans" w:eastAsia="Arial" w:hAnsi="Open Sans"/>
                <w:sz w:val="24"/>
                <w:szCs w:val="24"/>
                <w:lang w:val="en-GB"/>
              </w:rPr>
              <w:t>Talent Acquisition</w:t>
            </w:r>
            <w:r w:rsidR="001F4C0C" w:rsidRPr="00231740">
              <w:rPr>
                <w:rFonts w:ascii="Open Sans" w:eastAsia="Arial" w:hAnsi="Open Sans"/>
                <w:sz w:val="24"/>
                <w:szCs w:val="24"/>
                <w:lang w:val="en-GB"/>
              </w:rPr>
              <w:t xml:space="preserve"> </w:t>
            </w:r>
            <w:r w:rsidRPr="00231740">
              <w:rPr>
                <w:rFonts w:ascii="Open Sans" w:eastAsia="Arial" w:hAnsi="Open Sans"/>
                <w:sz w:val="24"/>
                <w:szCs w:val="24"/>
                <w:lang w:val="en-GB"/>
              </w:rPr>
              <w:t>in reviewing recruitment software and other relevant technology enhancements, and contribute towards suggesting the best solution for company needs</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3C58BAB3" w14:textId="42C67146"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 xml:space="preserve">Ensure that all vacancies and offers have appropriate authorisation before proceeding. </w:t>
            </w:r>
          </w:p>
          <w:p w14:paraId="32FF3760" w14:textId="51F47341"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Monitor the use of temporary agency workers to ensure effective deployment and minimise costs</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03FC2942" w14:textId="29F662E0"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Identify and participate in career events and job fairs</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7BC7721C" w14:textId="69D8428B"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Write effective job adverts and job descriptions for vacancies</w:t>
            </w:r>
            <w:r w:rsidR="001F4C0C">
              <w:rPr>
                <w:rFonts w:ascii="Open Sans" w:eastAsia="Arial" w:hAnsi="Open Sans"/>
                <w:sz w:val="24"/>
                <w:szCs w:val="24"/>
                <w:lang w:val="en-GB"/>
              </w:rPr>
              <w:t xml:space="preserve"> ensuring Equality, Diversity and Inclusion </w:t>
            </w:r>
            <w:r w:rsidR="001E69F8">
              <w:rPr>
                <w:rFonts w:ascii="Open Sans" w:eastAsia="Arial" w:hAnsi="Open Sans"/>
                <w:sz w:val="24"/>
                <w:szCs w:val="24"/>
                <w:lang w:val="en-GB"/>
              </w:rPr>
              <w:t xml:space="preserve">principles and </w:t>
            </w:r>
            <w:r w:rsidR="001F4C0C">
              <w:rPr>
                <w:rFonts w:ascii="Open Sans" w:eastAsia="Arial" w:hAnsi="Open Sans"/>
                <w:sz w:val="24"/>
                <w:szCs w:val="24"/>
                <w:lang w:val="en-GB"/>
              </w:rPr>
              <w:t>our values and behaviours are reflected throughout</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2D7191A9" w14:textId="29D327C7"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Develop and maintain a bank of interview questions</w:t>
            </w:r>
            <w:r w:rsidR="00872191">
              <w:rPr>
                <w:rFonts w:ascii="Open Sans" w:eastAsia="Arial" w:hAnsi="Open Sans"/>
                <w:sz w:val="24"/>
                <w:szCs w:val="24"/>
                <w:lang w:val="en-GB"/>
              </w:rPr>
              <w:t>, aligned to the values and behaviours framework</w:t>
            </w:r>
            <w:r w:rsidRPr="00231740">
              <w:rPr>
                <w:rFonts w:ascii="Open Sans" w:eastAsia="Arial" w:hAnsi="Open Sans"/>
                <w:sz w:val="24"/>
                <w:szCs w:val="24"/>
                <w:lang w:val="en-GB"/>
              </w:rPr>
              <w:t xml:space="preserve"> to assist hiring managers</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78EDD30A" w14:textId="24A9B98A"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Deliver training to hiring managers on safer recruitment practices, interviewing techniques and fair recruitment practices</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56C60DE2" w14:textId="36E344AE"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Lead conversations with candidates on reasonable adjustments that may be required at the application and interview stage</w:t>
            </w:r>
            <w:r w:rsidR="001E69F8">
              <w:rPr>
                <w:rFonts w:ascii="Open Sans" w:eastAsia="Arial" w:hAnsi="Open Sans"/>
                <w:sz w:val="24"/>
                <w:szCs w:val="24"/>
                <w:lang w:val="en-GB"/>
              </w:rPr>
              <w:t xml:space="preserve"> and liaise with hiring managers as required</w:t>
            </w:r>
            <w:r w:rsidR="00872191">
              <w:rPr>
                <w:rFonts w:ascii="Open Sans" w:eastAsia="Arial" w:hAnsi="Open Sans"/>
                <w:sz w:val="24"/>
                <w:szCs w:val="24"/>
                <w:lang w:val="en-GB"/>
              </w:rPr>
              <w:t>.</w:t>
            </w:r>
            <w:r w:rsidRPr="00231740">
              <w:rPr>
                <w:rFonts w:ascii="Open Sans" w:eastAsia="Arial" w:hAnsi="Open Sans"/>
                <w:sz w:val="24"/>
                <w:szCs w:val="24"/>
                <w:lang w:val="en-GB"/>
              </w:rPr>
              <w:t xml:space="preserve"> </w:t>
            </w:r>
          </w:p>
          <w:p w14:paraId="070F7CA2" w14:textId="6CA43FCA"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Manage recruitment related projects, both change and new initiatives</w:t>
            </w:r>
            <w:r w:rsidR="001E69F8">
              <w:rPr>
                <w:rFonts w:ascii="Open Sans" w:eastAsia="Arial" w:hAnsi="Open Sans"/>
                <w:sz w:val="24"/>
                <w:szCs w:val="24"/>
                <w:lang w:val="en-GB"/>
              </w:rPr>
              <w:t>, working closely with HR Business Partners for a joined up approach to delivering business needs</w:t>
            </w:r>
            <w:r w:rsidRPr="00231740">
              <w:rPr>
                <w:rFonts w:ascii="Open Sans" w:eastAsia="Arial" w:hAnsi="Open Sans"/>
                <w:sz w:val="24"/>
                <w:szCs w:val="24"/>
                <w:lang w:val="en-GB"/>
              </w:rPr>
              <w:t xml:space="preserve">. </w:t>
            </w:r>
          </w:p>
          <w:p w14:paraId="782D0B0B" w14:textId="1B511D96"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lastRenderedPageBreak/>
              <w:t>Develop, create and implement recruitment policies, processes, templates, managers guides, and other associated HR templates that meet legislative requirements and best practice and ensure that any training requirements from the policies are understood and met</w:t>
            </w:r>
            <w:r w:rsidR="00606B64">
              <w:rPr>
                <w:rFonts w:ascii="Open Sans" w:eastAsia="Arial" w:hAnsi="Open Sans"/>
                <w:sz w:val="24"/>
                <w:szCs w:val="24"/>
                <w:lang w:val="en-GB"/>
              </w:rPr>
              <w:t>.</w:t>
            </w:r>
            <w:r w:rsidRPr="00231740">
              <w:rPr>
                <w:rFonts w:ascii="Open Sans" w:eastAsia="Arial" w:hAnsi="Open Sans"/>
                <w:sz w:val="24"/>
                <w:szCs w:val="24"/>
                <w:lang w:val="en-GB"/>
              </w:rPr>
              <w:t xml:space="preserve"> </w:t>
            </w:r>
          </w:p>
          <w:p w14:paraId="730DAE0A" w14:textId="3E6D792F"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Upskill the team through coaching, work shadowing and identifying development opportunities</w:t>
            </w:r>
            <w:r w:rsidR="001E69F8">
              <w:rPr>
                <w:rFonts w:ascii="Open Sans" w:eastAsia="Arial" w:hAnsi="Open Sans"/>
                <w:sz w:val="24"/>
                <w:szCs w:val="24"/>
                <w:lang w:val="en-GB"/>
              </w:rPr>
              <w:t>.</w:t>
            </w:r>
            <w:r w:rsidRPr="00231740">
              <w:rPr>
                <w:rFonts w:ascii="Open Sans" w:eastAsia="Arial" w:hAnsi="Open Sans"/>
                <w:sz w:val="24"/>
                <w:szCs w:val="24"/>
                <w:lang w:val="en-GB"/>
              </w:rPr>
              <w:t xml:space="preserve"> </w:t>
            </w:r>
          </w:p>
          <w:p w14:paraId="6EDA9803" w14:textId="5BF88793" w:rsidR="00231740"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Ensure the organisation maintains compliance with national and local laws and regulations</w:t>
            </w:r>
            <w:r w:rsidR="001E69F8">
              <w:rPr>
                <w:rFonts w:ascii="Open Sans" w:eastAsia="Arial" w:hAnsi="Open Sans"/>
                <w:sz w:val="24"/>
                <w:szCs w:val="24"/>
                <w:lang w:val="en-GB"/>
              </w:rPr>
              <w:t>.</w:t>
            </w:r>
            <w:r w:rsidRPr="00231740">
              <w:rPr>
                <w:rFonts w:ascii="Open Sans" w:eastAsia="Arial" w:hAnsi="Open Sans"/>
                <w:sz w:val="24"/>
                <w:szCs w:val="24"/>
                <w:lang w:val="en-GB"/>
              </w:rPr>
              <w:t xml:space="preserve"> </w:t>
            </w:r>
          </w:p>
          <w:p w14:paraId="3DCBB562" w14:textId="285804D0" w:rsidR="00AC73EA" w:rsidRPr="00231740" w:rsidRDefault="00231740" w:rsidP="00B76632">
            <w:pPr>
              <w:pStyle w:val="ListParagraph"/>
              <w:numPr>
                <w:ilvl w:val="0"/>
                <w:numId w:val="21"/>
              </w:numPr>
              <w:spacing w:after="138"/>
              <w:rPr>
                <w:rFonts w:ascii="Open Sans" w:eastAsia="Arial" w:hAnsi="Open Sans"/>
                <w:sz w:val="24"/>
                <w:szCs w:val="24"/>
                <w:lang w:val="en-GB"/>
              </w:rPr>
            </w:pPr>
            <w:r w:rsidRPr="00231740">
              <w:rPr>
                <w:rFonts w:ascii="Open Sans" w:eastAsia="Arial" w:hAnsi="Open Sans"/>
                <w:sz w:val="24"/>
                <w:szCs w:val="24"/>
                <w:lang w:val="en-GB"/>
              </w:rPr>
              <w:t xml:space="preserve">Promote </w:t>
            </w:r>
            <w:r w:rsidR="001E69F8">
              <w:rPr>
                <w:rFonts w:ascii="Open Sans" w:eastAsia="Arial" w:hAnsi="Open Sans"/>
                <w:sz w:val="24"/>
                <w:szCs w:val="24"/>
                <w:lang w:val="en-GB"/>
              </w:rPr>
              <w:t xml:space="preserve">and be an ambassador of </w:t>
            </w:r>
            <w:r w:rsidRPr="00231740">
              <w:rPr>
                <w:rFonts w:ascii="Open Sans" w:eastAsia="Arial" w:hAnsi="Open Sans"/>
                <w:sz w:val="24"/>
                <w:szCs w:val="24"/>
                <w:lang w:val="en-GB"/>
              </w:rPr>
              <w:t>equality, diversity, and inclusion as part of the culture of the organisation</w:t>
            </w:r>
            <w:r w:rsidR="001E69F8">
              <w:rPr>
                <w:rFonts w:ascii="Open Sans" w:eastAsia="Arial" w:hAnsi="Open Sans"/>
                <w:sz w:val="24"/>
                <w:szCs w:val="24"/>
                <w:lang w:val="en-GB"/>
              </w:rPr>
              <w:t>.</w:t>
            </w:r>
            <w:r w:rsidRPr="00231740">
              <w:rPr>
                <w:rFonts w:ascii="Open Sans" w:eastAsia="Arial" w:hAnsi="Open Sans"/>
                <w:sz w:val="24"/>
                <w:szCs w:val="24"/>
                <w:lang w:val="en-GB"/>
              </w:rPr>
              <w:t xml:space="preserve"> </w:t>
            </w:r>
          </w:p>
        </w:tc>
      </w:tr>
    </w:tbl>
    <w:p w14:paraId="59466150" w14:textId="67045946" w:rsidR="00F02E63" w:rsidRPr="00753CA1" w:rsidRDefault="00F02E63" w:rsidP="00BA0046">
      <w:pPr>
        <w:pStyle w:val="Legals"/>
        <w:rPr>
          <w:rFonts w:ascii="Open Sans" w:hAnsi="Open Sans"/>
          <w:sz w:val="24"/>
          <w:szCs w:val="24"/>
        </w:rPr>
      </w:pPr>
    </w:p>
    <w:tbl>
      <w:tblPr>
        <w:tblStyle w:val="TableGrid"/>
        <w:tblW w:w="0" w:type="auto"/>
        <w:tblInd w:w="0" w:type="dxa"/>
        <w:tblLook w:val="04A0" w:firstRow="1" w:lastRow="0" w:firstColumn="1" w:lastColumn="0" w:noHBand="0" w:noVBand="1"/>
      </w:tblPr>
      <w:tblGrid>
        <w:gridCol w:w="7695"/>
        <w:gridCol w:w="7695"/>
      </w:tblGrid>
      <w:tr w:rsidR="0035363B" w:rsidRPr="00753CA1" w14:paraId="5351EF57" w14:textId="77777777" w:rsidTr="004F313F">
        <w:tc>
          <w:tcPr>
            <w:tcW w:w="15390" w:type="dxa"/>
            <w:gridSpan w:val="2"/>
          </w:tcPr>
          <w:p w14:paraId="38C75D45" w14:textId="7E442C48" w:rsidR="0035363B" w:rsidRPr="00753CA1" w:rsidRDefault="00BA0046" w:rsidP="00BA0046">
            <w:pPr>
              <w:shd w:val="clear" w:color="auto" w:fill="auto"/>
              <w:rPr>
                <w:rFonts w:ascii="Open Sans" w:hAnsi="Open Sans"/>
                <w:sz w:val="24"/>
                <w:szCs w:val="24"/>
              </w:rPr>
            </w:pPr>
            <w:r w:rsidRPr="00753CA1">
              <w:rPr>
                <w:rFonts w:ascii="Open Sans" w:hAnsi="Open Sans"/>
                <w:noProof/>
                <w:color w:val="2B579A"/>
                <w:sz w:val="24"/>
                <w:szCs w:val="24"/>
                <w:shd w:val="clear" w:color="auto" w:fill="E6E6E6"/>
              </w:rPr>
              <mc:AlternateContent>
                <mc:Choice Requires="wps">
                  <w:drawing>
                    <wp:anchor distT="45720" distB="45720" distL="114300" distR="114300" simplePos="0" relativeHeight="251658241" behindDoc="0" locked="0" layoutInCell="1" allowOverlap="1" wp14:anchorId="5FD5D6B6" wp14:editId="299AF02A">
                      <wp:simplePos x="0" y="0"/>
                      <wp:positionH relativeFrom="margin">
                        <wp:align>right</wp:align>
                      </wp:positionH>
                      <wp:positionV relativeFrom="paragraph">
                        <wp:posOffset>7496175</wp:posOffset>
                      </wp:positionV>
                      <wp:extent cx="6238875" cy="140462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noFill/>
                                <a:miter lim="800000"/>
                                <a:headEnd/>
                                <a:tailEnd/>
                              </a:ln>
                            </wps:spPr>
                            <wps:txbx>
                              <w:txbxContent>
                                <w:p w14:paraId="0B18DEE7" w14:textId="77777777" w:rsidR="00BA0046" w:rsidRPr="00AA623E" w:rsidRDefault="00BA0046" w:rsidP="00BA0046">
                                  <w:pPr>
                                    <w:spacing w:after="120" w:line="192" w:lineRule="auto"/>
                                    <w:rPr>
                                      <w:b/>
                                      <w:bCs/>
                                      <w:color w:val="D80669" w:themeColor="accent2"/>
                                      <w:sz w:val="96"/>
                                      <w:szCs w:val="96"/>
                                    </w:rPr>
                                  </w:pPr>
                                  <w:r w:rsidRPr="00AA623E">
                                    <w:rPr>
                                      <w:b/>
                                      <w:bCs/>
                                      <w:color w:val="D80669" w:themeColor="accent2"/>
                                      <w:sz w:val="96"/>
                                      <w:szCs w:val="96"/>
                                    </w:rPr>
                                    <w:t>Autism Assessment</w:t>
                                  </w:r>
                                </w:p>
                                <w:p w14:paraId="542C0D32" w14:textId="77777777" w:rsidR="00BA0046" w:rsidRPr="00AA623E" w:rsidRDefault="00BA0046" w:rsidP="00BA0046">
                                  <w:pPr>
                                    <w:spacing w:after="120" w:line="192" w:lineRule="auto"/>
                                    <w:rPr>
                                      <w:color w:val="27617D" w:themeColor="accent3"/>
                                      <w:sz w:val="72"/>
                                      <w:szCs w:val="72"/>
                                    </w:rPr>
                                  </w:pPr>
                                  <w:r w:rsidRPr="00AA623E">
                                    <w:rPr>
                                      <w:color w:val="27617D" w:themeColor="accent3"/>
                                      <w:sz w:val="72"/>
                                      <w:szCs w:val="72"/>
                                    </w:rPr>
                                    <w:t>Support Pack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5D6B6" id="Text Box 4" o:spid="_x0000_s1027" type="#_x0000_t202" style="position:absolute;margin-left:440.05pt;margin-top:590.25pt;width:491.2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" stroked="f">
                      <v:textbox style="mso-fit-shape-to-text:t">
                        <w:txbxContent>
                          <w:p w14:paraId="0B18DEE7" w14:textId="77777777" w:rsidR="00BA0046" w:rsidRPr="00AA623E" w:rsidRDefault="00BA0046" w:rsidP="00BA0046">
                            <w:pPr>
                              <w:spacing w:after="120" w:line="192" w:lineRule="auto"/>
                              <w:rPr>
                                <w:b/>
                                <w:bCs/>
                                <w:color w:val="D80669" w:themeColor="accent2"/>
                                <w:sz w:val="96"/>
                                <w:szCs w:val="96"/>
                              </w:rPr>
                            </w:pPr>
                            <w:r w:rsidRPr="00AA623E">
                              <w:rPr>
                                <w:b/>
                                <w:bCs/>
                                <w:color w:val="D80669" w:themeColor="accent2"/>
                                <w:sz w:val="96"/>
                                <w:szCs w:val="96"/>
                              </w:rPr>
                              <w:t>Autism Assessment</w:t>
                            </w:r>
                          </w:p>
                          <w:p w14:paraId="542C0D32" w14:textId="77777777" w:rsidR="00BA0046" w:rsidRPr="00AA623E" w:rsidRDefault="00BA0046" w:rsidP="00BA0046">
                            <w:pPr>
                              <w:spacing w:after="120" w:line="192" w:lineRule="auto"/>
                              <w:rPr>
                                <w:color w:val="27617D" w:themeColor="accent3"/>
                                <w:sz w:val="72"/>
                                <w:szCs w:val="72"/>
                              </w:rPr>
                            </w:pPr>
                            <w:r w:rsidRPr="00AA623E">
                              <w:rPr>
                                <w:color w:val="27617D" w:themeColor="accent3"/>
                                <w:sz w:val="72"/>
                                <w:szCs w:val="72"/>
                              </w:rPr>
                              <w:t>Support Pack</w:t>
                            </w:r>
                          </w:p>
                        </w:txbxContent>
                      </v:textbox>
                      <w10:wrap anchorx="margin"/>
                    </v:shape>
                  </w:pict>
                </mc:Fallback>
              </mc:AlternateContent>
            </w:r>
            <w:r w:rsidRPr="00753CA1">
              <w:rPr>
                <w:rFonts w:ascii="Open Sans" w:hAnsi="Open Sans"/>
                <w:noProof/>
                <w:color w:val="2B579A"/>
                <w:sz w:val="24"/>
                <w:szCs w:val="24"/>
                <w:shd w:val="clear" w:color="auto" w:fill="E6E6E6"/>
              </w:rPr>
              <w:drawing>
                <wp:anchor distT="0" distB="0" distL="114300" distR="114300" simplePos="0" relativeHeight="251658240" behindDoc="0" locked="0" layoutInCell="1" allowOverlap="1" wp14:anchorId="37FC5240" wp14:editId="65EC36AB">
                  <wp:simplePos x="0" y="0"/>
                  <wp:positionH relativeFrom="page">
                    <wp:posOffset>-25400</wp:posOffset>
                  </wp:positionH>
                  <wp:positionV relativeFrom="paragraph">
                    <wp:posOffset>9230360</wp:posOffset>
                  </wp:positionV>
                  <wp:extent cx="7607808" cy="914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7607808" cy="91440"/>
                          </a:xfrm>
                          <a:prstGeom prst="rect">
                            <a:avLst/>
                          </a:prstGeom>
                        </pic:spPr>
                      </pic:pic>
                    </a:graphicData>
                  </a:graphic>
                  <wp14:sizeRelH relativeFrom="margin">
                    <wp14:pctWidth>0</wp14:pctWidth>
                  </wp14:sizeRelH>
                  <wp14:sizeRelV relativeFrom="margin">
                    <wp14:pctHeight>0</wp14:pctHeight>
                  </wp14:sizeRelV>
                </wp:anchor>
              </w:drawing>
            </w:r>
            <w:r w:rsidR="0035363B" w:rsidRPr="00753CA1">
              <w:rPr>
                <w:rFonts w:ascii="Open Sans" w:hAnsi="Open Sans"/>
                <w:b/>
                <w:bCs/>
                <w:noProof/>
                <w:color w:val="2B579A"/>
                <w:sz w:val="24"/>
                <w:szCs w:val="24"/>
                <w:shd w:val="clear" w:color="auto" w:fill="E6E6E6"/>
              </w:rPr>
              <w:drawing>
                <wp:anchor distT="0" distB="0" distL="114300" distR="114300" simplePos="0" relativeHeight="251658244" behindDoc="0" locked="0" layoutInCell="1" allowOverlap="1" wp14:anchorId="0A6D7569" wp14:editId="3B7B497A">
                  <wp:simplePos x="0" y="0"/>
                  <wp:positionH relativeFrom="column">
                    <wp:posOffset>-71755</wp:posOffset>
                  </wp:positionH>
                  <wp:positionV relativeFrom="paragraph">
                    <wp:posOffset>10514</wp:posOffset>
                  </wp:positionV>
                  <wp:extent cx="9781953" cy="323840"/>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flipV="1">
                            <a:off x="0" y="0"/>
                            <a:ext cx="9916146" cy="328283"/>
                          </a:xfrm>
                          <a:prstGeom prst="rect">
                            <a:avLst/>
                          </a:prstGeom>
                        </pic:spPr>
                      </pic:pic>
                    </a:graphicData>
                  </a:graphic>
                  <wp14:sizeRelH relativeFrom="margin">
                    <wp14:pctWidth>0</wp14:pctWidth>
                  </wp14:sizeRelH>
                  <wp14:sizeRelV relativeFrom="margin">
                    <wp14:pctHeight>0</wp14:pctHeight>
                  </wp14:sizeRelV>
                </wp:anchor>
              </w:drawing>
            </w:r>
          </w:p>
        </w:tc>
      </w:tr>
      <w:tr w:rsidR="0035363B" w:rsidRPr="00753CA1" w14:paraId="0B34308B" w14:textId="77777777" w:rsidTr="0035363B">
        <w:tc>
          <w:tcPr>
            <w:tcW w:w="7695" w:type="dxa"/>
          </w:tcPr>
          <w:p w14:paraId="0957BD31" w14:textId="14AC7F5E" w:rsidR="0035363B" w:rsidRPr="005C55E6" w:rsidRDefault="0035363B" w:rsidP="0035363B">
            <w:pPr>
              <w:shd w:val="clear" w:color="auto" w:fill="auto"/>
              <w:rPr>
                <w:rFonts w:ascii="Open Sans" w:hAnsi="Open Sans"/>
                <w:sz w:val="24"/>
                <w:szCs w:val="24"/>
              </w:rPr>
            </w:pPr>
            <w:r w:rsidRPr="005C55E6">
              <w:rPr>
                <w:rFonts w:ascii="Open Sans" w:eastAsia="Arial" w:hAnsi="Open Sans"/>
                <w:b/>
                <w:bCs/>
                <w:color w:val="812061" w:themeColor="accent1"/>
                <w:sz w:val="24"/>
                <w:szCs w:val="24"/>
              </w:rPr>
              <w:t>Qualifications and Experience</w:t>
            </w:r>
            <w:r w:rsidRPr="005C55E6">
              <w:rPr>
                <w:rFonts w:ascii="Open Sans" w:eastAsia="Arial" w:hAnsi="Open Sans"/>
                <w:color w:val="812061" w:themeColor="accent1"/>
                <w:sz w:val="24"/>
                <w:szCs w:val="24"/>
              </w:rPr>
              <w:t>:</w:t>
            </w:r>
          </w:p>
        </w:tc>
        <w:tc>
          <w:tcPr>
            <w:tcW w:w="7695" w:type="dxa"/>
          </w:tcPr>
          <w:p w14:paraId="0601B973" w14:textId="389EEEA6" w:rsidR="0035363B" w:rsidRPr="005C55E6" w:rsidRDefault="0035363B" w:rsidP="0035363B">
            <w:pPr>
              <w:shd w:val="clear" w:color="auto" w:fill="auto"/>
              <w:rPr>
                <w:rFonts w:ascii="Open Sans" w:hAnsi="Open Sans"/>
                <w:sz w:val="24"/>
                <w:szCs w:val="24"/>
              </w:rPr>
            </w:pPr>
            <w:r w:rsidRPr="005C55E6">
              <w:rPr>
                <w:rFonts w:ascii="Open Sans" w:hAnsi="Open Sans"/>
                <w:b/>
                <w:color w:val="812061" w:themeColor="accent1"/>
                <w:sz w:val="24"/>
                <w:szCs w:val="24"/>
              </w:rPr>
              <w:t>Knowledge and Understanding:</w:t>
            </w:r>
          </w:p>
        </w:tc>
      </w:tr>
      <w:tr w:rsidR="0035363B" w:rsidRPr="00753CA1" w14:paraId="54FB1A33" w14:textId="77777777" w:rsidTr="0035363B">
        <w:tc>
          <w:tcPr>
            <w:tcW w:w="7695" w:type="dxa"/>
          </w:tcPr>
          <w:p w14:paraId="6C1BA18B" w14:textId="04C35DA1" w:rsidR="0035363B" w:rsidRPr="005C55E6" w:rsidRDefault="0035363B" w:rsidP="00C43E81">
            <w:pPr>
              <w:pStyle w:val="Default"/>
              <w:rPr>
                <w:rFonts w:ascii="Open Sans" w:eastAsia="Arial" w:hAnsi="Open Sans" w:cs="Open Sans"/>
                <w:color w:val="auto"/>
              </w:rPr>
            </w:pPr>
            <w:r w:rsidRPr="005C55E6">
              <w:rPr>
                <w:rFonts w:ascii="Open Sans" w:eastAsia="Arial" w:hAnsi="Open Sans" w:cs="Open Sans"/>
                <w:color w:val="auto"/>
              </w:rPr>
              <w:t>Essential</w:t>
            </w:r>
          </w:p>
          <w:p w14:paraId="076AC193" w14:textId="77777777" w:rsidR="00C26D59" w:rsidRPr="00C26D59" w:rsidRDefault="00C26D59" w:rsidP="001E69F8">
            <w:pPr>
              <w:pStyle w:val="ListParagraph"/>
              <w:numPr>
                <w:ilvl w:val="0"/>
                <w:numId w:val="21"/>
              </w:numPr>
              <w:spacing w:after="138"/>
              <w:rPr>
                <w:rFonts w:ascii="Open Sans" w:eastAsia="Arial" w:hAnsi="Open Sans"/>
                <w:sz w:val="24"/>
                <w:szCs w:val="24"/>
                <w:lang w:val="en-GB"/>
              </w:rPr>
            </w:pPr>
            <w:r w:rsidRPr="00C26D59">
              <w:rPr>
                <w:rFonts w:ascii="Open Sans" w:eastAsia="Arial" w:hAnsi="Open Sans"/>
                <w:sz w:val="24"/>
                <w:szCs w:val="24"/>
                <w:lang w:val="en-GB"/>
              </w:rPr>
              <w:t xml:space="preserve">CIPD Level 5 qualified or equivalent experience </w:t>
            </w:r>
          </w:p>
          <w:p w14:paraId="2590D2C9" w14:textId="17C75F54" w:rsidR="00C26D59" w:rsidRPr="00C26D59" w:rsidRDefault="00C26D59" w:rsidP="001E69F8">
            <w:pPr>
              <w:pStyle w:val="ListParagraph"/>
              <w:numPr>
                <w:ilvl w:val="0"/>
                <w:numId w:val="21"/>
              </w:numPr>
              <w:spacing w:after="138"/>
              <w:rPr>
                <w:rFonts w:ascii="Open Sans" w:eastAsia="Arial" w:hAnsi="Open Sans"/>
                <w:sz w:val="24"/>
                <w:szCs w:val="24"/>
                <w:lang w:val="en-GB"/>
              </w:rPr>
            </w:pPr>
            <w:r w:rsidRPr="00C26D59">
              <w:rPr>
                <w:rFonts w:ascii="Open Sans" w:eastAsia="Arial" w:hAnsi="Open Sans"/>
                <w:sz w:val="24"/>
                <w:szCs w:val="24"/>
                <w:lang w:val="en-GB"/>
              </w:rPr>
              <w:t xml:space="preserve">Proven experience of working in a recruitment management or team leader role, preferably a fast paced, high volume and in-house environment </w:t>
            </w:r>
          </w:p>
          <w:p w14:paraId="3FF32D34" w14:textId="70DC89D7" w:rsidR="00C26D59" w:rsidRPr="00C26D59" w:rsidRDefault="00C26D59" w:rsidP="001E69F8">
            <w:pPr>
              <w:pStyle w:val="ListParagraph"/>
              <w:numPr>
                <w:ilvl w:val="0"/>
                <w:numId w:val="21"/>
              </w:numPr>
              <w:spacing w:after="138"/>
              <w:rPr>
                <w:rFonts w:ascii="Open Sans" w:eastAsia="Arial" w:hAnsi="Open Sans"/>
                <w:sz w:val="24"/>
                <w:szCs w:val="24"/>
                <w:lang w:val="en-GB"/>
              </w:rPr>
            </w:pPr>
            <w:r w:rsidRPr="00C26D59">
              <w:rPr>
                <w:rFonts w:ascii="Open Sans" w:eastAsia="Arial" w:hAnsi="Open Sans"/>
                <w:sz w:val="24"/>
                <w:szCs w:val="24"/>
                <w:lang w:val="en-GB"/>
              </w:rPr>
              <w:t xml:space="preserve">Proven experience of leading and motivating a team of recruiters </w:t>
            </w:r>
          </w:p>
          <w:p w14:paraId="6F1A08F7" w14:textId="5564D9FB" w:rsidR="00C26D59" w:rsidRPr="00C26D59" w:rsidRDefault="00C26D59" w:rsidP="001E69F8">
            <w:pPr>
              <w:pStyle w:val="ListParagraph"/>
              <w:numPr>
                <w:ilvl w:val="0"/>
                <w:numId w:val="21"/>
              </w:numPr>
              <w:spacing w:after="138"/>
              <w:rPr>
                <w:rFonts w:ascii="Open Sans" w:eastAsia="Arial" w:hAnsi="Open Sans"/>
                <w:sz w:val="24"/>
                <w:szCs w:val="24"/>
                <w:lang w:val="en-GB"/>
              </w:rPr>
            </w:pPr>
            <w:r w:rsidRPr="00C26D59">
              <w:rPr>
                <w:rFonts w:ascii="Open Sans" w:eastAsia="Arial" w:hAnsi="Open Sans"/>
                <w:sz w:val="24"/>
                <w:szCs w:val="24"/>
                <w:lang w:val="en-GB"/>
              </w:rPr>
              <w:t xml:space="preserve">Experience of creating, developing and embedding recruitment strategies, policies, processes and systems. </w:t>
            </w:r>
          </w:p>
          <w:p w14:paraId="54D6ED35" w14:textId="62EEA2A6" w:rsidR="00C26D59" w:rsidRPr="00C26D59" w:rsidRDefault="00C26D59" w:rsidP="001E69F8">
            <w:pPr>
              <w:pStyle w:val="ListParagraph"/>
              <w:numPr>
                <w:ilvl w:val="0"/>
                <w:numId w:val="21"/>
              </w:numPr>
              <w:spacing w:after="138"/>
              <w:rPr>
                <w:rFonts w:ascii="Open Sans" w:eastAsia="Arial" w:hAnsi="Open Sans"/>
                <w:sz w:val="24"/>
                <w:szCs w:val="24"/>
                <w:lang w:val="en-GB"/>
              </w:rPr>
            </w:pPr>
            <w:r w:rsidRPr="00C26D59">
              <w:rPr>
                <w:rFonts w:ascii="Open Sans" w:eastAsia="Arial" w:hAnsi="Open Sans"/>
                <w:sz w:val="24"/>
                <w:szCs w:val="24"/>
                <w:lang w:val="en-GB"/>
              </w:rPr>
              <w:t xml:space="preserve">Experience in identifying current workforce needs, forecasting future demands and implementing relevant strategies to retain and attract top talent </w:t>
            </w:r>
          </w:p>
          <w:p w14:paraId="5456DF4C" w14:textId="4E6212AF" w:rsidR="00C26D59" w:rsidRPr="00C26D59" w:rsidRDefault="00C26D59" w:rsidP="001E69F8">
            <w:pPr>
              <w:pStyle w:val="ListParagraph"/>
              <w:numPr>
                <w:ilvl w:val="0"/>
                <w:numId w:val="21"/>
              </w:numPr>
              <w:spacing w:after="138"/>
              <w:rPr>
                <w:rFonts w:ascii="Open Sans" w:eastAsia="Arial" w:hAnsi="Open Sans"/>
                <w:sz w:val="24"/>
                <w:szCs w:val="24"/>
                <w:lang w:val="en-GB"/>
              </w:rPr>
            </w:pPr>
            <w:r w:rsidRPr="00C26D59">
              <w:rPr>
                <w:rFonts w:ascii="Open Sans" w:eastAsia="Arial" w:hAnsi="Open Sans"/>
                <w:sz w:val="24"/>
                <w:szCs w:val="24"/>
                <w:lang w:val="en-GB"/>
              </w:rPr>
              <w:t xml:space="preserve">Experience of managing and continually developing an ATS </w:t>
            </w:r>
          </w:p>
          <w:p w14:paraId="2C67731E" w14:textId="77777777" w:rsidR="00324740" w:rsidRPr="005C55E6" w:rsidRDefault="00324740" w:rsidP="00C26D59">
            <w:pPr>
              <w:pStyle w:val="Default"/>
              <w:ind w:left="360"/>
              <w:rPr>
                <w:rFonts w:ascii="Open Sans" w:eastAsia="Arial" w:hAnsi="Open Sans" w:cs="Open Sans"/>
              </w:rPr>
            </w:pPr>
          </w:p>
          <w:p w14:paraId="66EFC8EC" w14:textId="7F9779A4" w:rsidR="00505302" w:rsidRPr="005C55E6" w:rsidRDefault="0035363B" w:rsidP="00C43E81">
            <w:pPr>
              <w:spacing w:after="0"/>
              <w:rPr>
                <w:rFonts w:ascii="Open Sans" w:eastAsia="Arial" w:hAnsi="Open Sans"/>
                <w:sz w:val="24"/>
                <w:szCs w:val="24"/>
                <w:highlight w:val="yellow"/>
                <w:lang w:val="fr-FR"/>
              </w:rPr>
            </w:pPr>
            <w:r w:rsidRPr="005C55E6">
              <w:rPr>
                <w:rFonts w:ascii="Open Sans" w:eastAsia="Arial" w:hAnsi="Open Sans"/>
                <w:sz w:val="24"/>
                <w:szCs w:val="24"/>
                <w:lang w:val="en-GB"/>
              </w:rPr>
              <w:t>Desirable</w:t>
            </w:r>
          </w:p>
          <w:p w14:paraId="38A2FACE" w14:textId="77777777" w:rsidR="00C26D59" w:rsidRPr="00C26D59" w:rsidRDefault="00C26D59" w:rsidP="001E69F8">
            <w:pPr>
              <w:pStyle w:val="ListParagraph"/>
              <w:numPr>
                <w:ilvl w:val="0"/>
                <w:numId w:val="21"/>
              </w:numPr>
              <w:spacing w:after="138"/>
              <w:rPr>
                <w:rFonts w:ascii="Open Sans" w:eastAsia="Arial" w:hAnsi="Open Sans"/>
                <w:sz w:val="24"/>
                <w:szCs w:val="24"/>
                <w:lang w:val="en-GB"/>
              </w:rPr>
            </w:pPr>
            <w:r w:rsidRPr="00C26D59">
              <w:rPr>
                <w:rFonts w:ascii="Open Sans" w:eastAsia="Arial" w:hAnsi="Open Sans" w:hint="eastAsia"/>
                <w:sz w:val="24"/>
                <w:szCs w:val="24"/>
                <w:lang w:val="en-GB"/>
              </w:rPr>
              <w:t xml:space="preserve">Degree educated </w:t>
            </w:r>
          </w:p>
          <w:p w14:paraId="5F7C74CB" w14:textId="38F56C90" w:rsidR="00C26D59" w:rsidRPr="00C26D59" w:rsidRDefault="00C26D59" w:rsidP="001E69F8">
            <w:pPr>
              <w:pStyle w:val="ListParagraph"/>
              <w:numPr>
                <w:ilvl w:val="0"/>
                <w:numId w:val="21"/>
              </w:numPr>
              <w:spacing w:after="138"/>
              <w:rPr>
                <w:rFonts w:ascii="Open Sans" w:eastAsia="Arial" w:hAnsi="Open Sans"/>
                <w:sz w:val="24"/>
                <w:szCs w:val="24"/>
                <w:lang w:val="en-GB"/>
              </w:rPr>
            </w:pPr>
            <w:r w:rsidRPr="00C26D59">
              <w:rPr>
                <w:rFonts w:ascii="Open Sans" w:eastAsia="Arial" w:hAnsi="Open Sans"/>
                <w:sz w:val="24"/>
                <w:szCs w:val="24"/>
                <w:lang w:val="en-GB"/>
              </w:rPr>
              <w:lastRenderedPageBreak/>
              <w:t xml:space="preserve">Experience of working within a healthcare environment or similar regulated environment </w:t>
            </w:r>
          </w:p>
          <w:p w14:paraId="6C370E13" w14:textId="0D899E57" w:rsidR="003D3651" w:rsidRPr="00C26D59" w:rsidRDefault="00C26D59" w:rsidP="001E69F8">
            <w:pPr>
              <w:pStyle w:val="ListParagraph"/>
              <w:numPr>
                <w:ilvl w:val="0"/>
                <w:numId w:val="21"/>
              </w:numPr>
              <w:spacing w:after="138"/>
              <w:rPr>
                <w:rFonts w:ascii="Open Sans" w:eastAsia="Arial" w:hAnsi="Open Sans"/>
                <w:sz w:val="24"/>
                <w:szCs w:val="24"/>
                <w:lang w:val="en-GB"/>
              </w:rPr>
            </w:pPr>
            <w:r w:rsidRPr="00C26D59">
              <w:rPr>
                <w:rFonts w:ascii="Open Sans" w:eastAsia="Arial" w:hAnsi="Open Sans"/>
                <w:sz w:val="24"/>
                <w:szCs w:val="24"/>
                <w:lang w:val="en-GB"/>
              </w:rPr>
              <w:t xml:space="preserve">Experience in a fast-growing company where change is the norm </w:t>
            </w:r>
          </w:p>
        </w:tc>
        <w:tc>
          <w:tcPr>
            <w:tcW w:w="7695" w:type="dxa"/>
          </w:tcPr>
          <w:p w14:paraId="4C37ECC0" w14:textId="68F0D091" w:rsidR="009B09A7" w:rsidRPr="00567F31" w:rsidRDefault="00E71423" w:rsidP="00567F31">
            <w:pPr>
              <w:shd w:val="clear" w:color="auto" w:fill="auto"/>
              <w:spacing w:before="200" w:after="0" w:line="312" w:lineRule="auto"/>
              <w:rPr>
                <w:rFonts w:ascii="Open Sans" w:eastAsia="Arial" w:hAnsi="Open Sans"/>
                <w:sz w:val="24"/>
                <w:szCs w:val="24"/>
                <w:lang w:val="en-GB"/>
              </w:rPr>
            </w:pPr>
            <w:r w:rsidRPr="00567F31">
              <w:rPr>
                <w:rFonts w:ascii="Open Sans" w:eastAsia="Arial" w:hAnsi="Open Sans"/>
                <w:sz w:val="24"/>
                <w:szCs w:val="24"/>
                <w:lang w:val="en-GB"/>
              </w:rPr>
              <w:lastRenderedPageBreak/>
              <w:t>Essential</w:t>
            </w:r>
          </w:p>
          <w:p w14:paraId="44DEC39F" w14:textId="77777777"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Deep understanding of effective direct sourcing techniques </w:t>
            </w:r>
          </w:p>
          <w:p w14:paraId="31037504" w14:textId="7FDBDBE3"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An understanding of employer branding, recruitment marketing and how to become an employer of choice </w:t>
            </w:r>
          </w:p>
          <w:p w14:paraId="6CACF484" w14:textId="0C831714"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Current and up to date working knowledge and understanding of employment legislation and regulations </w:t>
            </w:r>
          </w:p>
          <w:p w14:paraId="422D5288" w14:textId="0A618A7B"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Experience of safer recruitment practices </w:t>
            </w:r>
          </w:p>
          <w:p w14:paraId="63FBA71E" w14:textId="77777777" w:rsidR="0035363B" w:rsidRPr="00567F31" w:rsidRDefault="0035363B" w:rsidP="00567F31">
            <w:pPr>
              <w:shd w:val="clear" w:color="auto" w:fill="auto"/>
              <w:spacing w:before="200" w:after="0" w:line="312" w:lineRule="auto"/>
              <w:rPr>
                <w:rFonts w:ascii="Open Sans" w:eastAsia="Arial" w:hAnsi="Open Sans"/>
                <w:sz w:val="24"/>
                <w:szCs w:val="24"/>
                <w:lang w:val="en-GB"/>
              </w:rPr>
            </w:pPr>
            <w:r w:rsidRPr="00567F31">
              <w:rPr>
                <w:rFonts w:ascii="Open Sans" w:eastAsia="Arial" w:hAnsi="Open Sans"/>
                <w:sz w:val="24"/>
                <w:szCs w:val="24"/>
                <w:lang w:val="en-GB"/>
              </w:rPr>
              <w:t>Desirable</w:t>
            </w:r>
          </w:p>
          <w:p w14:paraId="4B82C0F6" w14:textId="77777777"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Understanding of CQC requirements and standards </w:t>
            </w:r>
          </w:p>
          <w:p w14:paraId="1723D6FB" w14:textId="44C0A8A6" w:rsidR="0035363B"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Understanding of safeguarding training and safer recruitment practices </w:t>
            </w:r>
          </w:p>
        </w:tc>
      </w:tr>
      <w:tr w:rsidR="0035363B" w:rsidRPr="00753CA1" w14:paraId="1FBBCC21" w14:textId="77777777" w:rsidTr="0035363B">
        <w:tc>
          <w:tcPr>
            <w:tcW w:w="7695" w:type="dxa"/>
          </w:tcPr>
          <w:p w14:paraId="4028E727" w14:textId="38A03011" w:rsidR="0035363B" w:rsidRPr="005C55E6" w:rsidRDefault="00FE4853" w:rsidP="0035363B">
            <w:pPr>
              <w:shd w:val="clear" w:color="auto" w:fill="auto"/>
              <w:rPr>
                <w:rFonts w:ascii="Open Sans" w:hAnsi="Open Sans"/>
                <w:sz w:val="24"/>
                <w:szCs w:val="24"/>
              </w:rPr>
            </w:pPr>
            <w:r w:rsidRPr="005C55E6">
              <w:rPr>
                <w:rFonts w:ascii="Open Sans" w:hAnsi="Open Sans"/>
                <w:b/>
                <w:color w:val="812061" w:themeColor="accent1"/>
                <w:sz w:val="24"/>
                <w:szCs w:val="24"/>
              </w:rPr>
              <w:t>Skills and Abilities</w:t>
            </w:r>
            <w:r w:rsidR="0035363B" w:rsidRPr="005C55E6">
              <w:rPr>
                <w:rFonts w:ascii="Open Sans" w:hAnsi="Open Sans"/>
                <w:b/>
                <w:color w:val="812061" w:themeColor="accent1"/>
                <w:sz w:val="24"/>
                <w:szCs w:val="24"/>
              </w:rPr>
              <w:t>:</w:t>
            </w:r>
          </w:p>
        </w:tc>
        <w:tc>
          <w:tcPr>
            <w:tcW w:w="7695" w:type="dxa"/>
          </w:tcPr>
          <w:p w14:paraId="7C3887B9" w14:textId="57D75CA2" w:rsidR="0035363B" w:rsidRPr="005C55E6" w:rsidRDefault="0035363B" w:rsidP="0035363B">
            <w:pPr>
              <w:shd w:val="clear" w:color="auto" w:fill="auto"/>
              <w:rPr>
                <w:rFonts w:ascii="Open Sans" w:hAnsi="Open Sans"/>
                <w:sz w:val="24"/>
                <w:szCs w:val="24"/>
              </w:rPr>
            </w:pPr>
            <w:r w:rsidRPr="005C55E6">
              <w:rPr>
                <w:rFonts w:ascii="Open Sans" w:hAnsi="Open Sans"/>
                <w:b/>
                <w:bCs/>
                <w:color w:val="812061" w:themeColor="accent1"/>
                <w:sz w:val="24"/>
                <w:szCs w:val="24"/>
                <w:lang w:val="en-GB"/>
              </w:rPr>
              <w:t>Behaviours</w:t>
            </w:r>
            <w:r w:rsidRPr="005C55E6">
              <w:rPr>
                <w:rFonts w:ascii="Open Sans" w:hAnsi="Open Sans"/>
                <w:color w:val="812061" w:themeColor="accent1"/>
                <w:sz w:val="24"/>
                <w:szCs w:val="24"/>
              </w:rPr>
              <w:t>:</w:t>
            </w:r>
          </w:p>
        </w:tc>
      </w:tr>
      <w:tr w:rsidR="0035363B" w:rsidRPr="00753CA1" w14:paraId="25163252" w14:textId="77777777" w:rsidTr="0035363B">
        <w:tc>
          <w:tcPr>
            <w:tcW w:w="7695" w:type="dxa"/>
          </w:tcPr>
          <w:p w14:paraId="27562739" w14:textId="5A066BEE"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Exceptional direct sourcing capabilities with the ability to find top talent using a broad range of methods and tools</w:t>
            </w:r>
            <w:r w:rsidR="001E69F8">
              <w:rPr>
                <w:rFonts w:ascii="Open Sans" w:eastAsia="Arial" w:hAnsi="Open Sans"/>
                <w:sz w:val="24"/>
                <w:szCs w:val="24"/>
                <w:lang w:val="en-GB"/>
              </w:rPr>
              <w:t>.</w:t>
            </w:r>
            <w:r w:rsidRPr="00567F31">
              <w:rPr>
                <w:rFonts w:ascii="Open Sans" w:eastAsia="Arial" w:hAnsi="Open Sans"/>
                <w:sz w:val="24"/>
                <w:szCs w:val="24"/>
                <w:lang w:val="en-GB"/>
              </w:rPr>
              <w:t xml:space="preserve"> </w:t>
            </w:r>
          </w:p>
          <w:p w14:paraId="2F2B7420" w14:textId="1602DB87"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Expert interviewing techniques and the ability to share best practices</w:t>
            </w:r>
            <w:r w:rsidR="001E69F8">
              <w:rPr>
                <w:rFonts w:ascii="Open Sans" w:eastAsia="Arial" w:hAnsi="Open Sans"/>
                <w:sz w:val="24"/>
                <w:szCs w:val="24"/>
                <w:lang w:val="en-GB"/>
              </w:rPr>
              <w:t>.</w:t>
            </w:r>
            <w:r w:rsidRPr="00567F31">
              <w:rPr>
                <w:rFonts w:ascii="Open Sans" w:eastAsia="Arial" w:hAnsi="Open Sans"/>
                <w:sz w:val="24"/>
                <w:szCs w:val="24"/>
                <w:lang w:val="en-GB"/>
              </w:rPr>
              <w:t xml:space="preserve"> </w:t>
            </w:r>
          </w:p>
          <w:p w14:paraId="3112AEDE" w14:textId="529E17C6"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Proven leadership capabilities </w:t>
            </w:r>
            <w:r w:rsidR="001E69F8">
              <w:rPr>
                <w:rFonts w:ascii="Open Sans" w:eastAsia="Arial" w:hAnsi="Open Sans"/>
                <w:sz w:val="24"/>
                <w:szCs w:val="24"/>
                <w:lang w:val="en-GB"/>
              </w:rPr>
              <w:t>.</w:t>
            </w:r>
          </w:p>
          <w:p w14:paraId="34CB39D0" w14:textId="7B640988"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Solution focused, with a desire and ability to innovate </w:t>
            </w:r>
          </w:p>
          <w:p w14:paraId="7375BF1F" w14:textId="57EA4D23"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Highly organised with strong planning and project management skills</w:t>
            </w:r>
            <w:r w:rsidR="001E69F8">
              <w:rPr>
                <w:rFonts w:ascii="Open Sans" w:eastAsia="Arial" w:hAnsi="Open Sans"/>
                <w:sz w:val="24"/>
                <w:szCs w:val="24"/>
                <w:lang w:val="en-GB"/>
              </w:rPr>
              <w:t>.</w:t>
            </w:r>
            <w:r w:rsidRPr="00567F31">
              <w:rPr>
                <w:rFonts w:ascii="Open Sans" w:eastAsia="Arial" w:hAnsi="Open Sans"/>
                <w:sz w:val="24"/>
                <w:szCs w:val="24"/>
                <w:lang w:val="en-GB"/>
              </w:rPr>
              <w:t xml:space="preserve"> </w:t>
            </w:r>
          </w:p>
          <w:p w14:paraId="0731EAF2" w14:textId="640D3986"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Ability to be strategic and tactical when making decisions </w:t>
            </w:r>
          </w:p>
          <w:p w14:paraId="210F01EF" w14:textId="4A0421FB"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Strong analysis, design, </w:t>
            </w:r>
            <w:r w:rsidR="00957B73" w:rsidRPr="00567F31">
              <w:rPr>
                <w:rFonts w:ascii="Open Sans" w:eastAsia="Arial" w:hAnsi="Open Sans"/>
                <w:sz w:val="24"/>
                <w:szCs w:val="24"/>
                <w:lang w:val="en-GB"/>
              </w:rPr>
              <w:t>delivery,</w:t>
            </w:r>
            <w:r w:rsidRPr="00567F31">
              <w:rPr>
                <w:rFonts w:ascii="Open Sans" w:eastAsia="Arial" w:hAnsi="Open Sans"/>
                <w:sz w:val="24"/>
                <w:szCs w:val="24"/>
                <w:lang w:val="en-GB"/>
              </w:rPr>
              <w:t xml:space="preserve"> and evaluation skills </w:t>
            </w:r>
          </w:p>
          <w:p w14:paraId="57C9F441" w14:textId="70E4F5E2"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Excellent IT skills including Word, Excel, </w:t>
            </w:r>
            <w:r w:rsidR="00957B73" w:rsidRPr="00567F31">
              <w:rPr>
                <w:rFonts w:ascii="Open Sans" w:eastAsia="Arial" w:hAnsi="Open Sans"/>
                <w:sz w:val="24"/>
                <w:szCs w:val="24"/>
                <w:lang w:val="en-GB"/>
              </w:rPr>
              <w:t>PowerPoint,</w:t>
            </w:r>
            <w:r w:rsidRPr="00567F31">
              <w:rPr>
                <w:rFonts w:ascii="Open Sans" w:eastAsia="Arial" w:hAnsi="Open Sans"/>
                <w:sz w:val="24"/>
                <w:szCs w:val="24"/>
                <w:lang w:val="en-GB"/>
              </w:rPr>
              <w:t xml:space="preserve"> and SharePoint</w:t>
            </w:r>
            <w:r w:rsidR="001E69F8">
              <w:rPr>
                <w:rFonts w:ascii="Open Sans" w:eastAsia="Arial" w:hAnsi="Open Sans"/>
                <w:sz w:val="24"/>
                <w:szCs w:val="24"/>
                <w:lang w:val="en-GB"/>
              </w:rPr>
              <w:t>.</w:t>
            </w:r>
            <w:r w:rsidRPr="00567F31">
              <w:rPr>
                <w:rFonts w:ascii="Open Sans" w:eastAsia="Arial" w:hAnsi="Open Sans"/>
                <w:sz w:val="24"/>
                <w:szCs w:val="24"/>
                <w:lang w:val="en-GB"/>
              </w:rPr>
              <w:t xml:space="preserve"> </w:t>
            </w:r>
          </w:p>
          <w:p w14:paraId="79AC57EC" w14:textId="40889A90"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Exceptional communication skills, verbal and written, with the ability to build and maintain good relationships across the organisation and with external stakeholders or suppliers </w:t>
            </w:r>
          </w:p>
          <w:p w14:paraId="63B5F1AB" w14:textId="5EFBD5F4"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Ability to analyse and present complex information in oral and written form</w:t>
            </w:r>
            <w:r w:rsidR="001E69F8">
              <w:rPr>
                <w:rFonts w:ascii="Open Sans" w:eastAsia="Arial" w:hAnsi="Open Sans"/>
                <w:sz w:val="24"/>
                <w:szCs w:val="24"/>
                <w:lang w:val="en-GB"/>
              </w:rPr>
              <w:t>.</w:t>
            </w:r>
            <w:r w:rsidRPr="00567F31">
              <w:rPr>
                <w:rFonts w:ascii="Open Sans" w:eastAsia="Arial" w:hAnsi="Open Sans"/>
                <w:sz w:val="24"/>
                <w:szCs w:val="24"/>
                <w:lang w:val="en-GB"/>
              </w:rPr>
              <w:t xml:space="preserve"> </w:t>
            </w:r>
          </w:p>
          <w:p w14:paraId="56050D8E" w14:textId="78B6D45F"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The ability to influence at all levels to support the business strategies</w:t>
            </w:r>
            <w:r w:rsidR="001E69F8">
              <w:rPr>
                <w:rFonts w:ascii="Open Sans" w:eastAsia="Arial" w:hAnsi="Open Sans"/>
                <w:sz w:val="24"/>
                <w:szCs w:val="24"/>
                <w:lang w:val="en-GB"/>
              </w:rPr>
              <w:t>.</w:t>
            </w:r>
            <w:r w:rsidRPr="00567F31">
              <w:rPr>
                <w:rFonts w:ascii="Open Sans" w:eastAsia="Arial" w:hAnsi="Open Sans"/>
                <w:sz w:val="24"/>
                <w:szCs w:val="24"/>
                <w:lang w:val="en-GB"/>
              </w:rPr>
              <w:t xml:space="preserve"> </w:t>
            </w:r>
          </w:p>
          <w:p w14:paraId="1AE5D1A9" w14:textId="17E6DEE5" w:rsidR="00567F31" w:rsidRPr="00567F31" w:rsidRDefault="00567F31" w:rsidP="001E69F8">
            <w:pPr>
              <w:pStyle w:val="ListParagraph"/>
              <w:numPr>
                <w:ilvl w:val="0"/>
                <w:numId w:val="21"/>
              </w:numPr>
              <w:spacing w:after="138"/>
              <w:rPr>
                <w:rFonts w:ascii="Open Sans" w:eastAsia="Arial" w:hAnsi="Open Sans"/>
                <w:sz w:val="24"/>
                <w:szCs w:val="24"/>
                <w:lang w:val="en-GB"/>
              </w:rPr>
            </w:pPr>
            <w:r w:rsidRPr="00567F31">
              <w:rPr>
                <w:rFonts w:ascii="Open Sans" w:eastAsia="Arial" w:hAnsi="Open Sans"/>
                <w:sz w:val="24"/>
                <w:szCs w:val="24"/>
                <w:lang w:val="en-GB"/>
              </w:rPr>
              <w:t xml:space="preserve">Strong customer service and problem solving skills </w:t>
            </w:r>
          </w:p>
          <w:p w14:paraId="1E3BE899" w14:textId="2B6FE0D2" w:rsidR="00FB6ECA" w:rsidRPr="001E69F8" w:rsidRDefault="00567F31" w:rsidP="001E69F8">
            <w:pPr>
              <w:pStyle w:val="ListParagraph"/>
              <w:numPr>
                <w:ilvl w:val="0"/>
                <w:numId w:val="21"/>
              </w:numPr>
              <w:spacing w:after="138"/>
              <w:rPr>
                <w:rFonts w:eastAsia="Arial"/>
              </w:rPr>
            </w:pPr>
            <w:r w:rsidRPr="00567F31">
              <w:rPr>
                <w:rFonts w:ascii="Open Sans" w:eastAsia="Arial" w:hAnsi="Open Sans"/>
                <w:sz w:val="24"/>
                <w:szCs w:val="24"/>
                <w:lang w:val="en-GB"/>
              </w:rPr>
              <w:t>Excellent attention to detail</w:t>
            </w:r>
            <w:r w:rsidR="001E69F8">
              <w:rPr>
                <w:rFonts w:ascii="Open Sans" w:eastAsia="Arial" w:hAnsi="Open Sans"/>
                <w:sz w:val="24"/>
                <w:szCs w:val="24"/>
                <w:lang w:val="en-GB"/>
              </w:rPr>
              <w:t>.</w:t>
            </w:r>
            <w:r w:rsidRPr="00567F31">
              <w:rPr>
                <w:rFonts w:ascii="Open Sans" w:eastAsia="Arial" w:hAnsi="Open Sans"/>
                <w:sz w:val="24"/>
                <w:szCs w:val="24"/>
                <w:lang w:val="en-GB"/>
              </w:rPr>
              <w:t xml:space="preserve"> </w:t>
            </w:r>
          </w:p>
          <w:p w14:paraId="0292D4A6" w14:textId="2C7A5A54" w:rsidR="00814342" w:rsidRPr="005C55E6" w:rsidRDefault="00814342" w:rsidP="00814342">
            <w:pPr>
              <w:pStyle w:val="paragraph"/>
              <w:spacing w:before="0" w:beforeAutospacing="0" w:after="0" w:afterAutospacing="0"/>
              <w:ind w:left="720"/>
              <w:textAlignment w:val="baseline"/>
              <w:rPr>
                <w:rFonts w:ascii="Open Sans" w:hAnsi="Open Sans" w:cs="Open Sans"/>
              </w:rPr>
            </w:pPr>
          </w:p>
        </w:tc>
        <w:tc>
          <w:tcPr>
            <w:tcW w:w="7695" w:type="dxa"/>
          </w:tcPr>
          <w:p w14:paraId="0E754569" w14:textId="7610501A" w:rsidR="00D46157" w:rsidRPr="00D46157" w:rsidRDefault="001E69F8" w:rsidP="001E69F8">
            <w:pPr>
              <w:pStyle w:val="ListParagraph"/>
              <w:numPr>
                <w:ilvl w:val="0"/>
                <w:numId w:val="21"/>
              </w:numPr>
              <w:spacing w:after="138"/>
              <w:rPr>
                <w:rFonts w:ascii="Open Sans" w:eastAsia="Arial" w:hAnsi="Open Sans"/>
                <w:sz w:val="24"/>
                <w:szCs w:val="24"/>
                <w:lang w:val="en-GB"/>
              </w:rPr>
            </w:pPr>
            <w:r>
              <w:rPr>
                <w:rFonts w:ascii="Open Sans" w:eastAsia="Arial" w:hAnsi="Open Sans"/>
                <w:sz w:val="24"/>
                <w:szCs w:val="24"/>
                <w:lang w:val="en-GB"/>
              </w:rPr>
              <w:t>Identifies</w:t>
            </w:r>
            <w:r w:rsidRPr="00D46157">
              <w:rPr>
                <w:rFonts w:ascii="Open Sans" w:eastAsia="Arial" w:hAnsi="Open Sans"/>
                <w:sz w:val="24"/>
                <w:szCs w:val="24"/>
                <w:lang w:val="en-GB"/>
              </w:rPr>
              <w:t xml:space="preserve"> </w:t>
            </w:r>
            <w:r w:rsidR="00D46157" w:rsidRPr="00D46157">
              <w:rPr>
                <w:rFonts w:ascii="Open Sans" w:eastAsia="Arial" w:hAnsi="Open Sans"/>
                <w:sz w:val="24"/>
                <w:szCs w:val="24"/>
                <w:lang w:val="en-GB"/>
              </w:rPr>
              <w:t>and addresses inappropriate or poor behaviour in the right way at the earliest opportunity.</w:t>
            </w:r>
          </w:p>
          <w:p w14:paraId="7F2F0714" w14:textId="6090735C" w:rsidR="00D46157" w:rsidRPr="00D46157" w:rsidRDefault="00D46157" w:rsidP="001E69F8">
            <w:pPr>
              <w:pStyle w:val="ListParagraph"/>
              <w:numPr>
                <w:ilvl w:val="0"/>
                <w:numId w:val="21"/>
              </w:numPr>
              <w:spacing w:after="138"/>
              <w:rPr>
                <w:rFonts w:ascii="Open Sans" w:eastAsia="Arial" w:hAnsi="Open Sans"/>
                <w:sz w:val="24"/>
                <w:szCs w:val="24"/>
                <w:lang w:val="en-GB"/>
              </w:rPr>
            </w:pPr>
            <w:r w:rsidRPr="00D46157">
              <w:rPr>
                <w:rFonts w:ascii="Open Sans" w:eastAsia="Arial" w:hAnsi="Open Sans"/>
                <w:sz w:val="24"/>
                <w:szCs w:val="24"/>
                <w:lang w:val="en-GB"/>
              </w:rPr>
              <w:t>Takes responsibility when mistakes are made by themselves or team members</w:t>
            </w:r>
            <w:r w:rsidR="001E69F8">
              <w:rPr>
                <w:rFonts w:ascii="Open Sans" w:eastAsia="Arial" w:hAnsi="Open Sans"/>
                <w:sz w:val="24"/>
                <w:szCs w:val="24"/>
                <w:lang w:val="en-GB"/>
              </w:rPr>
              <w:t>, reflects and learns from them.</w:t>
            </w:r>
          </w:p>
          <w:p w14:paraId="1334A846" w14:textId="77777777" w:rsidR="00D46157" w:rsidRPr="00D46157" w:rsidRDefault="00D46157" w:rsidP="001E69F8">
            <w:pPr>
              <w:pStyle w:val="ListParagraph"/>
              <w:numPr>
                <w:ilvl w:val="0"/>
                <w:numId w:val="21"/>
              </w:numPr>
              <w:spacing w:after="138"/>
              <w:rPr>
                <w:rFonts w:ascii="Open Sans" w:eastAsia="Arial" w:hAnsi="Open Sans"/>
                <w:sz w:val="24"/>
                <w:szCs w:val="24"/>
                <w:lang w:val="en-GB"/>
              </w:rPr>
            </w:pPr>
            <w:r w:rsidRPr="00D46157">
              <w:rPr>
                <w:rFonts w:ascii="Open Sans" w:eastAsia="Arial" w:hAnsi="Open Sans"/>
                <w:sz w:val="24"/>
                <w:szCs w:val="24"/>
                <w:lang w:val="en-GB"/>
              </w:rPr>
              <w:t>When faced with challenges, is able to identify a range of suitable solutions and takes the relevant action to address these.</w:t>
            </w:r>
          </w:p>
          <w:p w14:paraId="28154A87" w14:textId="77777777" w:rsidR="00D46157" w:rsidRPr="00D46157" w:rsidRDefault="00D46157" w:rsidP="001E69F8">
            <w:pPr>
              <w:pStyle w:val="ListParagraph"/>
              <w:numPr>
                <w:ilvl w:val="0"/>
                <w:numId w:val="21"/>
              </w:numPr>
              <w:spacing w:after="138"/>
              <w:rPr>
                <w:rFonts w:ascii="Open Sans" w:eastAsia="Arial" w:hAnsi="Open Sans"/>
                <w:sz w:val="24"/>
                <w:szCs w:val="24"/>
                <w:lang w:val="en-GB"/>
              </w:rPr>
            </w:pPr>
            <w:r w:rsidRPr="00D46157">
              <w:rPr>
                <w:rFonts w:ascii="Open Sans" w:eastAsia="Arial" w:hAnsi="Open Sans"/>
                <w:sz w:val="24"/>
                <w:szCs w:val="24"/>
                <w:lang w:val="en-GB"/>
              </w:rPr>
              <w:t xml:space="preserve">Identifies and address the development needs of the teams they work with. </w:t>
            </w:r>
          </w:p>
          <w:p w14:paraId="53D8D936" w14:textId="77777777" w:rsidR="00D46157" w:rsidRPr="00D46157" w:rsidRDefault="00D46157" w:rsidP="001E69F8">
            <w:pPr>
              <w:pStyle w:val="ListParagraph"/>
              <w:numPr>
                <w:ilvl w:val="0"/>
                <w:numId w:val="21"/>
              </w:numPr>
              <w:spacing w:after="138"/>
              <w:rPr>
                <w:rFonts w:ascii="Open Sans" w:eastAsia="Arial" w:hAnsi="Open Sans"/>
                <w:sz w:val="24"/>
                <w:szCs w:val="24"/>
                <w:lang w:val="en-GB"/>
              </w:rPr>
            </w:pPr>
            <w:r w:rsidRPr="00D46157">
              <w:rPr>
                <w:rFonts w:ascii="Open Sans" w:eastAsia="Arial" w:hAnsi="Open Sans"/>
                <w:sz w:val="24"/>
                <w:szCs w:val="24"/>
                <w:lang w:val="en-GB"/>
              </w:rPr>
              <w:t xml:space="preserve">Is able to translate wider business objectives into practical and realistic milestones for their teams to achieve. </w:t>
            </w:r>
          </w:p>
          <w:p w14:paraId="2FD0EADE" w14:textId="77777777" w:rsidR="00F3224A" w:rsidRPr="00F3224A" w:rsidRDefault="00F3224A" w:rsidP="001E69F8">
            <w:pPr>
              <w:pStyle w:val="ListParagraph"/>
              <w:numPr>
                <w:ilvl w:val="0"/>
                <w:numId w:val="21"/>
              </w:numPr>
              <w:spacing w:after="138"/>
              <w:rPr>
                <w:rFonts w:ascii="Open Sans" w:eastAsia="Arial" w:hAnsi="Open Sans"/>
                <w:sz w:val="24"/>
                <w:szCs w:val="24"/>
                <w:lang w:val="en-GB"/>
              </w:rPr>
            </w:pPr>
            <w:r w:rsidRPr="00F3224A">
              <w:rPr>
                <w:rFonts w:ascii="Open Sans" w:eastAsia="Arial" w:hAnsi="Open Sans"/>
                <w:sz w:val="24"/>
                <w:szCs w:val="24"/>
                <w:lang w:val="en-GB"/>
              </w:rPr>
              <w:t>Builds good relationships and collaborates effectively to meet objectives.</w:t>
            </w:r>
          </w:p>
          <w:p w14:paraId="2C7D9068" w14:textId="64422EB3" w:rsidR="00F3224A" w:rsidRPr="00F3224A" w:rsidRDefault="00F3224A" w:rsidP="001E69F8">
            <w:pPr>
              <w:pStyle w:val="ListParagraph"/>
              <w:numPr>
                <w:ilvl w:val="0"/>
                <w:numId w:val="21"/>
              </w:numPr>
              <w:spacing w:after="138"/>
              <w:rPr>
                <w:rFonts w:ascii="Open Sans" w:eastAsia="Arial" w:hAnsi="Open Sans"/>
                <w:sz w:val="24"/>
                <w:szCs w:val="24"/>
                <w:lang w:val="en-GB"/>
              </w:rPr>
            </w:pPr>
            <w:r w:rsidRPr="00F3224A">
              <w:rPr>
                <w:rFonts w:ascii="Open Sans" w:eastAsia="Arial" w:hAnsi="Open Sans"/>
                <w:sz w:val="24"/>
                <w:szCs w:val="24"/>
                <w:lang w:val="en-GB"/>
              </w:rPr>
              <w:t>Invites feedback about the team’s service to develop a culture of continuous improvement and takes the relevant steps to make those improvements in a considered way</w:t>
            </w:r>
            <w:r w:rsidR="001E69F8">
              <w:rPr>
                <w:rFonts w:ascii="Open Sans" w:eastAsia="Arial" w:hAnsi="Open Sans"/>
                <w:sz w:val="24"/>
                <w:szCs w:val="24"/>
                <w:lang w:val="en-GB"/>
              </w:rPr>
              <w:t>.</w:t>
            </w:r>
          </w:p>
          <w:p w14:paraId="68199E93" w14:textId="1B569942" w:rsidR="00F3224A" w:rsidRPr="00F3224A" w:rsidRDefault="00F3224A" w:rsidP="001E69F8">
            <w:pPr>
              <w:pStyle w:val="ListParagraph"/>
              <w:numPr>
                <w:ilvl w:val="0"/>
                <w:numId w:val="21"/>
              </w:numPr>
              <w:spacing w:after="138"/>
              <w:rPr>
                <w:rFonts w:ascii="Open Sans" w:eastAsia="Arial" w:hAnsi="Open Sans"/>
                <w:sz w:val="24"/>
                <w:szCs w:val="24"/>
                <w:lang w:val="en-GB"/>
              </w:rPr>
            </w:pPr>
            <w:r w:rsidRPr="00F3224A">
              <w:rPr>
                <w:rFonts w:ascii="Open Sans" w:eastAsia="Arial" w:hAnsi="Open Sans"/>
                <w:sz w:val="24"/>
                <w:szCs w:val="24"/>
                <w:lang w:val="en-GB"/>
              </w:rPr>
              <w:t>Communicates in a way which meets the needs of their team and the business</w:t>
            </w:r>
            <w:r w:rsidR="001E69F8">
              <w:rPr>
                <w:rFonts w:ascii="Open Sans" w:eastAsia="Arial" w:hAnsi="Open Sans"/>
                <w:sz w:val="24"/>
                <w:szCs w:val="24"/>
                <w:lang w:val="en-GB"/>
              </w:rPr>
              <w:t>.</w:t>
            </w:r>
          </w:p>
          <w:p w14:paraId="0FD0030C" w14:textId="22C28435" w:rsidR="00F3224A" w:rsidRPr="00F3224A" w:rsidRDefault="00F3224A" w:rsidP="001E69F8">
            <w:pPr>
              <w:pStyle w:val="ListParagraph"/>
              <w:numPr>
                <w:ilvl w:val="0"/>
                <w:numId w:val="21"/>
              </w:numPr>
              <w:spacing w:after="138"/>
              <w:rPr>
                <w:rFonts w:ascii="Open Sans" w:eastAsia="Arial" w:hAnsi="Open Sans"/>
                <w:sz w:val="24"/>
                <w:szCs w:val="24"/>
                <w:lang w:val="en-GB"/>
              </w:rPr>
            </w:pPr>
            <w:r w:rsidRPr="00F3224A">
              <w:rPr>
                <w:rFonts w:ascii="Open Sans" w:eastAsia="Arial" w:hAnsi="Open Sans"/>
                <w:sz w:val="24"/>
                <w:szCs w:val="24"/>
                <w:lang w:val="en-GB"/>
              </w:rPr>
              <w:t>Seek opportunities to develop new ways of working which better support the business</w:t>
            </w:r>
            <w:r w:rsidR="001E69F8">
              <w:rPr>
                <w:rFonts w:ascii="Open Sans" w:eastAsia="Arial" w:hAnsi="Open Sans"/>
                <w:sz w:val="24"/>
                <w:szCs w:val="24"/>
                <w:lang w:val="en-GB"/>
              </w:rPr>
              <w:t>.</w:t>
            </w:r>
          </w:p>
          <w:p w14:paraId="55F4A2CB" w14:textId="06AC804B" w:rsidR="0035363B" w:rsidRPr="00F3224A" w:rsidRDefault="00F3224A" w:rsidP="001E69F8">
            <w:pPr>
              <w:pStyle w:val="ListParagraph"/>
              <w:numPr>
                <w:ilvl w:val="0"/>
                <w:numId w:val="21"/>
              </w:numPr>
              <w:spacing w:after="138"/>
              <w:rPr>
                <w:rFonts w:ascii="Open Sans" w:eastAsia="Arial" w:hAnsi="Open Sans"/>
                <w:sz w:val="24"/>
                <w:szCs w:val="24"/>
                <w:lang w:val="en-GB"/>
              </w:rPr>
            </w:pPr>
            <w:r w:rsidRPr="00F3224A">
              <w:rPr>
                <w:rFonts w:ascii="Open Sans" w:eastAsia="Arial" w:hAnsi="Open Sans"/>
                <w:sz w:val="24"/>
                <w:szCs w:val="24"/>
                <w:lang w:val="en-GB"/>
              </w:rPr>
              <w:t>Creates, develops and maintains relationships across the business to enable better collaboration</w:t>
            </w:r>
            <w:r w:rsidR="001E69F8">
              <w:rPr>
                <w:rFonts w:ascii="Open Sans" w:eastAsia="Arial" w:hAnsi="Open Sans"/>
                <w:sz w:val="24"/>
                <w:szCs w:val="24"/>
                <w:lang w:val="en-GB"/>
              </w:rPr>
              <w:t>.</w:t>
            </w:r>
            <w:r w:rsidR="00567F31" w:rsidRPr="00F3224A">
              <w:rPr>
                <w:rFonts w:ascii="Open Sans" w:eastAsia="Arial" w:hAnsi="Open Sans"/>
                <w:sz w:val="24"/>
                <w:szCs w:val="24"/>
                <w:lang w:val="en-GB"/>
              </w:rPr>
              <w:t xml:space="preserve"> </w:t>
            </w:r>
          </w:p>
        </w:tc>
      </w:tr>
      <w:tr w:rsidR="00317ABE" w:rsidRPr="00753CA1" w14:paraId="29480FA3" w14:textId="77777777" w:rsidTr="004F313F">
        <w:tc>
          <w:tcPr>
            <w:tcW w:w="15390" w:type="dxa"/>
            <w:gridSpan w:val="2"/>
          </w:tcPr>
          <w:p w14:paraId="2B925EB5" w14:textId="5878230F" w:rsidR="00317ABE" w:rsidRPr="005C55E6" w:rsidRDefault="00A359EE" w:rsidP="00317ABE">
            <w:pPr>
              <w:spacing w:line="360" w:lineRule="atLeast"/>
              <w:rPr>
                <w:rFonts w:ascii="Open Sans" w:hAnsi="Open Sans"/>
                <w:sz w:val="24"/>
                <w:szCs w:val="24"/>
              </w:rPr>
            </w:pPr>
            <w:r w:rsidRPr="005C55E6">
              <w:rPr>
                <w:rFonts w:ascii="Open Sans" w:hAnsi="Open Sans"/>
                <w:b/>
                <w:bCs/>
                <w:sz w:val="24"/>
                <w:szCs w:val="24"/>
              </w:rPr>
              <w:lastRenderedPageBreak/>
              <w:t>Clinical Partners is</w:t>
            </w:r>
            <w:r w:rsidR="00EC78E1" w:rsidRPr="005C55E6">
              <w:rPr>
                <w:rFonts w:ascii="Open Sans" w:hAnsi="Open Sans"/>
                <w:b/>
                <w:bCs/>
                <w:sz w:val="24"/>
                <w:szCs w:val="24"/>
              </w:rPr>
              <w:t xml:space="preserve"> committed to </w:t>
            </w:r>
            <w:r w:rsidR="004B1F5D" w:rsidRPr="005C55E6">
              <w:rPr>
                <w:rFonts w:ascii="Open Sans" w:hAnsi="Open Sans"/>
                <w:b/>
                <w:bCs/>
                <w:sz w:val="24"/>
                <w:szCs w:val="24"/>
              </w:rPr>
              <w:t>safeguarding</w:t>
            </w:r>
            <w:r w:rsidR="00EC78E1" w:rsidRPr="005C55E6">
              <w:rPr>
                <w:rFonts w:ascii="Open Sans" w:hAnsi="Open Sans"/>
                <w:b/>
                <w:bCs/>
                <w:sz w:val="24"/>
                <w:szCs w:val="24"/>
              </w:rPr>
              <w:t xml:space="preserve"> and promoting the welfare of children, young people and adults</w:t>
            </w:r>
            <w:r w:rsidR="00EC78E1" w:rsidRPr="005C55E6">
              <w:rPr>
                <w:rFonts w:ascii="Open Sans" w:hAnsi="Open Sans"/>
                <w:sz w:val="24"/>
                <w:szCs w:val="24"/>
              </w:rPr>
              <w:t>, and expect all workers to share this commitment</w:t>
            </w:r>
            <w:r w:rsidR="004C079D" w:rsidRPr="005C55E6">
              <w:rPr>
                <w:rFonts w:ascii="Open Sans" w:hAnsi="Open Sans"/>
                <w:sz w:val="24"/>
                <w:szCs w:val="24"/>
              </w:rPr>
              <w:t xml:space="preserve"> and these values</w:t>
            </w:r>
            <w:r w:rsidR="00EC78E1" w:rsidRPr="005C55E6">
              <w:rPr>
                <w:rFonts w:ascii="Open Sans" w:hAnsi="Open Sans"/>
                <w:sz w:val="24"/>
                <w:szCs w:val="24"/>
              </w:rPr>
              <w:t xml:space="preserve">. </w:t>
            </w:r>
            <w:r w:rsidR="004C079D" w:rsidRPr="005C55E6">
              <w:rPr>
                <w:rFonts w:ascii="Open Sans" w:hAnsi="Open Sans"/>
                <w:sz w:val="24"/>
                <w:szCs w:val="24"/>
              </w:rPr>
              <w:t>We ensure that all our recruitment and selection p</w:t>
            </w:r>
            <w:r w:rsidR="0035189A" w:rsidRPr="005C55E6">
              <w:rPr>
                <w:rFonts w:ascii="Open Sans" w:hAnsi="Open Sans"/>
                <w:sz w:val="24"/>
                <w:szCs w:val="24"/>
              </w:rPr>
              <w:t>ractices reflect this commitment</w:t>
            </w:r>
            <w:r w:rsidR="00620DC7" w:rsidRPr="005C55E6">
              <w:rPr>
                <w:rFonts w:ascii="Open Sans" w:hAnsi="Open Sans"/>
                <w:sz w:val="24"/>
                <w:szCs w:val="24"/>
              </w:rPr>
              <w:t xml:space="preserve"> and are in line with our Safeguarding Policy</w:t>
            </w:r>
            <w:r w:rsidR="0035189A" w:rsidRPr="005C55E6">
              <w:rPr>
                <w:rFonts w:ascii="Open Sans" w:hAnsi="Open Sans"/>
                <w:sz w:val="24"/>
                <w:szCs w:val="24"/>
              </w:rPr>
              <w:t>. Successful candidates will be offered employment subject to Disclosure and Barring Service checks along with other relevant pre-employment checks.</w:t>
            </w:r>
          </w:p>
        </w:tc>
      </w:tr>
      <w:tr w:rsidR="00E71423" w:rsidRPr="00753CA1" w14:paraId="631256AF" w14:textId="77777777" w:rsidTr="004F313F">
        <w:tc>
          <w:tcPr>
            <w:tcW w:w="15390" w:type="dxa"/>
            <w:gridSpan w:val="2"/>
          </w:tcPr>
          <w:p w14:paraId="65E6D1FA" w14:textId="4641A474" w:rsidR="00E71423" w:rsidRPr="00753CA1" w:rsidRDefault="00E71423" w:rsidP="00E71423">
            <w:pPr>
              <w:rPr>
                <w:rFonts w:ascii="Open Sans" w:hAnsi="Open Sans"/>
                <w:sz w:val="24"/>
                <w:szCs w:val="24"/>
              </w:rPr>
            </w:pPr>
            <w:r w:rsidRPr="00753CA1">
              <w:rPr>
                <w:rFonts w:ascii="Open Sans" w:hAnsi="Open Sans"/>
                <w:b/>
                <w:bCs/>
                <w:sz w:val="24"/>
                <w:szCs w:val="24"/>
              </w:rPr>
              <w:t xml:space="preserve">Clinical Partners is an equal opportunities employer embracing diversity in the workplace - </w:t>
            </w:r>
            <w:r w:rsidRPr="00753CA1">
              <w:rPr>
                <w:rFonts w:ascii="Open Sans" w:hAnsi="Open Sans"/>
                <w:sz w:val="24"/>
                <w:szCs w:val="24"/>
              </w:rPr>
              <w:t>This job description is a guide to the main areas and duties for which the job holder is accountable.</w:t>
            </w:r>
            <w:r w:rsidR="00231740">
              <w:rPr>
                <w:rFonts w:ascii="Open Sans" w:hAnsi="Open Sans"/>
                <w:sz w:val="24"/>
                <w:szCs w:val="24"/>
              </w:rPr>
              <w:t xml:space="preserve"> </w:t>
            </w:r>
            <w:r w:rsidRPr="00753CA1">
              <w:rPr>
                <w:rFonts w:ascii="Open Sans" w:hAnsi="Open Sans"/>
                <w:sz w:val="24"/>
                <w:szCs w:val="24"/>
              </w:rPr>
              <w:t>However, the business will change, and the job holder’s obligations are bound to vary and develop, so the job description should be seen as a guide and not as a permanent, definitive and exhaustive statement. The company may request you to undertake any duties reasonably considered within the scope of your role. This job description is non-contractual.</w:t>
            </w:r>
          </w:p>
        </w:tc>
      </w:tr>
    </w:tbl>
    <w:tbl>
      <w:tblPr>
        <w:tblpPr w:leftFromText="180" w:rightFromText="180" w:vertAnchor="text" w:horzAnchor="margin" w:tblpY="487"/>
        <w:tblW w:w="15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gridCol w:w="6075"/>
      </w:tblGrid>
      <w:tr w:rsidR="00564945" w:rsidRPr="00547FB4" w14:paraId="2B5ACD78" w14:textId="77777777" w:rsidTr="004F313F">
        <w:trPr>
          <w:trHeight w:val="85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2E1DB71" w14:textId="77777777" w:rsidR="00564945" w:rsidRPr="00D97240" w:rsidRDefault="00564945" w:rsidP="004F313F">
            <w:pPr>
              <w:shd w:val="clear" w:color="auto" w:fill="auto"/>
              <w:spacing w:after="0"/>
              <w:textAlignment w:val="baseline"/>
              <w:rPr>
                <w:rFonts w:ascii="Open Sans" w:hAnsi="Open Sans"/>
                <w:sz w:val="24"/>
                <w:szCs w:val="24"/>
                <w:lang w:val="en-GB" w:eastAsia="en-GB"/>
              </w:rPr>
            </w:pPr>
            <w:r w:rsidRPr="00D97240">
              <w:rPr>
                <w:rFonts w:ascii="Open Sans" w:hAnsi="Open Sans"/>
                <w:b/>
                <w:bCs/>
                <w:sz w:val="24"/>
                <w:szCs w:val="24"/>
                <w:lang w:val="en-GB" w:eastAsia="en-GB"/>
              </w:rPr>
              <w:t>Employee Signature:</w:t>
            </w:r>
            <w:r w:rsidRPr="00D97240">
              <w:rPr>
                <w:rFonts w:ascii="Open Sans" w:hAnsi="Open Sans"/>
                <w:sz w:val="24"/>
                <w:szCs w:val="24"/>
                <w:lang w:val="en-GB" w:eastAsia="en-GB"/>
              </w:rPr>
              <w:t> </w:t>
            </w:r>
          </w:p>
        </w:tc>
        <w:tc>
          <w:tcPr>
            <w:tcW w:w="6075" w:type="dxa"/>
            <w:tcBorders>
              <w:top w:val="single" w:sz="6" w:space="0" w:color="000000"/>
              <w:left w:val="single" w:sz="6" w:space="0" w:color="000000"/>
              <w:bottom w:val="single" w:sz="6" w:space="0" w:color="000000"/>
              <w:right w:val="single" w:sz="6" w:space="0" w:color="000000"/>
            </w:tcBorders>
            <w:shd w:val="clear" w:color="auto" w:fill="auto"/>
            <w:hideMark/>
          </w:tcPr>
          <w:p w14:paraId="0DAC703F" w14:textId="6F9BC130" w:rsidR="00564945" w:rsidRPr="00D97240" w:rsidRDefault="00564945" w:rsidP="004F313F">
            <w:pPr>
              <w:shd w:val="clear" w:color="auto" w:fill="auto"/>
              <w:spacing w:after="0"/>
              <w:textAlignment w:val="baseline"/>
              <w:rPr>
                <w:rFonts w:ascii="Open Sans" w:hAnsi="Open Sans"/>
                <w:sz w:val="24"/>
                <w:szCs w:val="24"/>
                <w:lang w:val="en-GB" w:eastAsia="en-GB"/>
              </w:rPr>
            </w:pPr>
            <w:r w:rsidRPr="00D97240">
              <w:rPr>
                <w:rFonts w:ascii="Open Sans" w:hAnsi="Open Sans"/>
                <w:b/>
                <w:bCs/>
                <w:sz w:val="24"/>
                <w:szCs w:val="24"/>
                <w:lang w:val="en-GB" w:eastAsia="en-GB"/>
              </w:rPr>
              <w:t>Date:</w:t>
            </w:r>
            <w:r w:rsidR="00231740">
              <w:rPr>
                <w:rFonts w:ascii="Open Sans" w:hAnsi="Open Sans"/>
                <w:b/>
                <w:bCs/>
                <w:sz w:val="24"/>
                <w:szCs w:val="24"/>
                <w:lang w:val="en-GB" w:eastAsia="en-GB"/>
              </w:rPr>
              <w:t xml:space="preserve"> </w:t>
            </w:r>
          </w:p>
        </w:tc>
      </w:tr>
      <w:tr w:rsidR="00564945" w:rsidRPr="001328C5" w14:paraId="5A1636C3" w14:textId="77777777" w:rsidTr="004F313F">
        <w:trPr>
          <w:trHeight w:val="855"/>
        </w:trPr>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589515B" w14:textId="0F12B51F" w:rsidR="00564945" w:rsidRPr="00D97240" w:rsidRDefault="00564945" w:rsidP="004F313F">
            <w:pPr>
              <w:shd w:val="clear" w:color="auto" w:fill="auto"/>
              <w:spacing w:after="0"/>
              <w:textAlignment w:val="baseline"/>
              <w:rPr>
                <w:rFonts w:ascii="Open Sans" w:hAnsi="Open Sans"/>
                <w:b/>
                <w:bCs/>
                <w:sz w:val="24"/>
                <w:szCs w:val="24"/>
                <w:lang w:val="en-GB" w:eastAsia="en-GB"/>
              </w:rPr>
            </w:pPr>
            <w:r w:rsidRPr="00D97240">
              <w:rPr>
                <w:rFonts w:ascii="Open Sans" w:hAnsi="Open Sans"/>
                <w:b/>
                <w:bCs/>
                <w:sz w:val="24"/>
                <w:szCs w:val="24"/>
                <w:lang w:val="en-GB" w:eastAsia="en-GB"/>
              </w:rPr>
              <w:t>Manager Signature:</w:t>
            </w:r>
            <w:r w:rsidR="00231740">
              <w:rPr>
                <w:rFonts w:ascii="Open Sans" w:hAnsi="Open Sans"/>
                <w:b/>
                <w:bCs/>
                <w:sz w:val="24"/>
                <w:szCs w:val="24"/>
                <w:lang w:val="en-GB" w:eastAsia="en-GB"/>
              </w:rPr>
              <w:t xml:space="preserve"> </w:t>
            </w:r>
          </w:p>
        </w:tc>
        <w:tc>
          <w:tcPr>
            <w:tcW w:w="6075" w:type="dxa"/>
            <w:tcBorders>
              <w:top w:val="single" w:sz="6" w:space="0" w:color="000000"/>
              <w:left w:val="single" w:sz="6" w:space="0" w:color="000000"/>
              <w:bottom w:val="single" w:sz="6" w:space="0" w:color="000000"/>
              <w:right w:val="single" w:sz="6" w:space="0" w:color="000000"/>
            </w:tcBorders>
            <w:shd w:val="clear" w:color="auto" w:fill="auto"/>
            <w:hideMark/>
          </w:tcPr>
          <w:p w14:paraId="1002E4F5" w14:textId="33EB586E" w:rsidR="00564945" w:rsidRPr="00D97240" w:rsidRDefault="00564945" w:rsidP="004F313F">
            <w:pPr>
              <w:shd w:val="clear" w:color="auto" w:fill="auto"/>
              <w:spacing w:after="0"/>
              <w:textAlignment w:val="baseline"/>
              <w:rPr>
                <w:rFonts w:ascii="Open Sans" w:hAnsi="Open Sans"/>
                <w:b/>
                <w:bCs/>
                <w:sz w:val="24"/>
                <w:szCs w:val="24"/>
                <w:lang w:val="en-GB" w:eastAsia="en-GB"/>
              </w:rPr>
            </w:pPr>
            <w:r w:rsidRPr="00D97240">
              <w:rPr>
                <w:rFonts w:ascii="Open Sans" w:hAnsi="Open Sans"/>
                <w:b/>
                <w:bCs/>
                <w:sz w:val="24"/>
                <w:szCs w:val="24"/>
                <w:lang w:val="en-GB" w:eastAsia="en-GB"/>
              </w:rPr>
              <w:t>Date:</w:t>
            </w:r>
            <w:r w:rsidR="00231740">
              <w:rPr>
                <w:rFonts w:ascii="Open Sans" w:hAnsi="Open Sans"/>
                <w:b/>
                <w:bCs/>
                <w:sz w:val="24"/>
                <w:szCs w:val="24"/>
                <w:lang w:val="en-GB" w:eastAsia="en-GB"/>
              </w:rPr>
              <w:t xml:space="preserve"> </w:t>
            </w:r>
          </w:p>
        </w:tc>
      </w:tr>
    </w:tbl>
    <w:p w14:paraId="213FB3AE" w14:textId="77777777" w:rsidR="00564945" w:rsidRPr="001328C5" w:rsidRDefault="00564945" w:rsidP="00564945">
      <w:pPr>
        <w:rPr>
          <w:rFonts w:ascii="Open Sans" w:hAnsi="Open Sans"/>
          <w:sz w:val="24"/>
          <w:szCs w:val="24"/>
        </w:rPr>
      </w:pPr>
    </w:p>
    <w:p w14:paraId="23DCCFB6" w14:textId="76CD95B5" w:rsidR="00564945" w:rsidRPr="001328C5" w:rsidRDefault="00231740" w:rsidP="00564945">
      <w:pPr>
        <w:shd w:val="clear" w:color="auto" w:fill="auto"/>
        <w:spacing w:after="0"/>
        <w:ind w:left="-720"/>
        <w:jc w:val="both"/>
        <w:textAlignment w:val="baseline"/>
        <w:rPr>
          <w:rFonts w:ascii="Segoe UI" w:hAnsi="Segoe UI" w:cs="Segoe UI"/>
          <w:sz w:val="18"/>
          <w:szCs w:val="18"/>
          <w:lang w:val="en-GB" w:eastAsia="en-GB"/>
        </w:rPr>
      </w:pPr>
      <w:r>
        <w:rPr>
          <w:rFonts w:ascii="Calibri" w:hAnsi="Calibri" w:cs="Calibri"/>
          <w:sz w:val="24"/>
          <w:szCs w:val="24"/>
          <w:lang w:val="en-GB" w:eastAsia="en-GB"/>
        </w:rPr>
        <w:t xml:space="preserve"> </w:t>
      </w:r>
    </w:p>
    <w:p w14:paraId="32A8A895" w14:textId="351D8632" w:rsidR="0035363B" w:rsidRPr="00753CA1" w:rsidRDefault="0035363B" w:rsidP="006D5649">
      <w:pPr>
        <w:rPr>
          <w:rFonts w:ascii="Open Sans" w:hAnsi="Open Sans"/>
          <w:sz w:val="24"/>
          <w:szCs w:val="24"/>
        </w:rPr>
      </w:pPr>
    </w:p>
    <w:sectPr w:rsidR="0035363B" w:rsidRPr="00753CA1" w:rsidSect="00CB4241">
      <w:headerReference w:type="default" r:id="rId13"/>
      <w:footerReference w:type="default" r:id="rId14"/>
      <w:pgSz w:w="16840" w:h="11900" w:orient="landscape"/>
      <w:pgMar w:top="720" w:right="720" w:bottom="720" w:left="720" w:header="57"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14385" w14:textId="77777777" w:rsidR="00BC027A" w:rsidRDefault="00BC027A" w:rsidP="007D259C">
      <w:r>
        <w:separator/>
      </w:r>
    </w:p>
  </w:endnote>
  <w:endnote w:type="continuationSeparator" w:id="0">
    <w:p w14:paraId="0ADD58B2" w14:textId="77777777" w:rsidR="00BC027A" w:rsidRDefault="00BC027A" w:rsidP="007D259C">
      <w:r>
        <w:continuationSeparator/>
      </w:r>
    </w:p>
  </w:endnote>
  <w:endnote w:type="continuationNotice" w:id="1">
    <w:p w14:paraId="6A3150F2" w14:textId="77777777" w:rsidR="00BC027A" w:rsidRDefault="00BC02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Quicksand">
    <w:altName w:val="Calibri"/>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charset w:val="00"/>
    <w:family w:val="roman"/>
    <w:pitch w:val="variable"/>
    <w:sig w:usb0="E00002AF" w:usb1="5000E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717D" w14:textId="6882C4CD" w:rsidR="00ED5379" w:rsidRPr="00ED5379" w:rsidRDefault="002C59F0" w:rsidP="002C59F0">
    <w:pPr>
      <w:pStyle w:val="BasicParagraph"/>
      <w:rPr>
        <w:rFonts w:ascii="Quicksand" w:hAnsi="Quicksand" w:cs="Quicksand"/>
        <w:color w:val="404040" w:themeColor="text1" w:themeTint="BF"/>
        <w:sz w:val="13"/>
        <w:szCs w:val="13"/>
      </w:rPr>
    </w:pPr>
    <w:r>
      <w:rPr>
        <w:rFonts w:ascii="Quicksand" w:hAnsi="Quicksand" w:cs="Quicksand"/>
        <w:noProof/>
        <w:color w:val="000000" w:themeColor="text1"/>
        <w:sz w:val="13"/>
        <w:szCs w:val="13"/>
        <w:shd w:val="clear" w:color="auto" w:fill="E6E6E6"/>
      </w:rPr>
      <w:drawing>
        <wp:anchor distT="0" distB="0" distL="114300" distR="114300" simplePos="0" relativeHeight="251658242" behindDoc="0" locked="0" layoutInCell="1" allowOverlap="1" wp14:anchorId="6876E5F4" wp14:editId="171AE32A">
          <wp:simplePos x="0" y="0"/>
          <wp:positionH relativeFrom="column">
            <wp:posOffset>9250680</wp:posOffset>
          </wp:positionH>
          <wp:positionV relativeFrom="paragraph">
            <wp:posOffset>-147955</wp:posOffset>
          </wp:positionV>
          <wp:extent cx="917382" cy="591506"/>
          <wp:effectExtent l="0" t="0" r="0" b="0"/>
          <wp:wrapNone/>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7382" cy="591506"/>
                  </a:xfrm>
                  <a:prstGeom prst="rect">
                    <a:avLst/>
                  </a:prstGeom>
                </pic:spPr>
              </pic:pic>
            </a:graphicData>
          </a:graphic>
          <wp14:sizeRelH relativeFrom="page">
            <wp14:pctWidth>0</wp14:pctWidth>
          </wp14:sizeRelH>
          <wp14:sizeRelV relativeFrom="page">
            <wp14:pctHeight>0</wp14:pctHeight>
          </wp14:sizeRelV>
        </wp:anchor>
      </w:drawing>
    </w:r>
    <w:r w:rsidR="00ED5379">
      <w:rPr>
        <w:rFonts w:ascii="Quicksand" w:hAnsi="Quicksand" w:cs="Quicksand"/>
        <w:color w:val="5E5E5D"/>
        <w:sz w:val="13"/>
        <w:szCs w:val="13"/>
      </w:rPr>
      <w:t>C</w:t>
    </w:r>
    <w:r w:rsidR="00ED5379" w:rsidRPr="00ED5379">
      <w:rPr>
        <w:rFonts w:ascii="Quicksand" w:hAnsi="Quicksand" w:cs="Quicksand"/>
        <w:color w:val="404040" w:themeColor="text1" w:themeTint="BF"/>
        <w:sz w:val="13"/>
        <w:szCs w:val="13"/>
      </w:rPr>
      <w:t>linical Partners Ltd is a limited company registered in England. Registered number: 07590254.</w:t>
    </w:r>
  </w:p>
  <w:p w14:paraId="7C07C144" w14:textId="77777777" w:rsidR="00BE6A0A" w:rsidRPr="00ED5379" w:rsidRDefault="00ED5379" w:rsidP="00ED5379">
    <w:pPr>
      <w:pStyle w:val="Footer"/>
      <w:rPr>
        <w:color w:val="404040" w:themeColor="text1" w:themeTint="BF"/>
      </w:rPr>
    </w:pPr>
    <w:r w:rsidRPr="00ED5379">
      <w:rPr>
        <w:rFonts w:ascii="Quicksand" w:hAnsi="Quicksand" w:cs="Quicksand"/>
        <w:color w:val="404040" w:themeColor="text1" w:themeTint="BF"/>
        <w:sz w:val="13"/>
        <w:szCs w:val="13"/>
      </w:rPr>
      <w:t>Registered office: Hitchcock House Hilltop Park, Devizes Road, Salisbury, Wiltshire, United Kingdom, SP3 4UF</w:t>
    </w:r>
  </w:p>
  <w:p w14:paraId="508E4D75" w14:textId="556BD8D2" w:rsidR="00ED5379" w:rsidRDefault="00664BE2" w:rsidP="007D259C">
    <w:pPr>
      <w:pStyle w:val="Footer"/>
    </w:pPr>
    <w:r>
      <w:rPr>
        <w:noProof/>
        <w:color w:val="2B579A"/>
        <w:shd w:val="clear" w:color="auto" w:fill="E6E6E6"/>
      </w:rPr>
      <w:drawing>
        <wp:anchor distT="0" distB="0" distL="114300" distR="114300" simplePos="0" relativeHeight="251658240" behindDoc="0" locked="0" layoutInCell="1" allowOverlap="1" wp14:anchorId="53FD04F3" wp14:editId="06AFDBBB">
          <wp:simplePos x="0" y="0"/>
          <wp:positionH relativeFrom="page">
            <wp:posOffset>-28575</wp:posOffset>
          </wp:positionH>
          <wp:positionV relativeFrom="paragraph">
            <wp:posOffset>234950</wp:posOffset>
          </wp:positionV>
          <wp:extent cx="10725150" cy="128908"/>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725150" cy="128908"/>
                  </a:xfrm>
                  <a:prstGeom prst="rect">
                    <a:avLst/>
                  </a:prstGeom>
                </pic:spPr>
              </pic:pic>
            </a:graphicData>
          </a:graphic>
          <wp14:sizeRelH relativeFrom="margin">
            <wp14:pctWidth>0</wp14:pctWidth>
          </wp14:sizeRelH>
          <wp14:sizeRelV relativeFrom="margin">
            <wp14:pctHeight>0</wp14:pctHeight>
          </wp14:sizeRelV>
        </wp:anchor>
      </w:drawing>
    </w:r>
  </w:p>
  <w:p w14:paraId="7E3E4FCD" w14:textId="77777777" w:rsidR="00ED5379" w:rsidRDefault="00ED5379" w:rsidP="007D2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FE0AD" w14:textId="77777777" w:rsidR="00BC027A" w:rsidRDefault="00BC027A" w:rsidP="007D259C">
      <w:r>
        <w:separator/>
      </w:r>
    </w:p>
  </w:footnote>
  <w:footnote w:type="continuationSeparator" w:id="0">
    <w:p w14:paraId="61CEB427" w14:textId="77777777" w:rsidR="00BC027A" w:rsidRDefault="00BC027A" w:rsidP="007D259C">
      <w:r>
        <w:continuationSeparator/>
      </w:r>
    </w:p>
  </w:footnote>
  <w:footnote w:type="continuationNotice" w:id="1">
    <w:p w14:paraId="6D896D52" w14:textId="77777777" w:rsidR="00BC027A" w:rsidRDefault="00BC02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596B" w14:textId="4F36EED4" w:rsidR="00A64740" w:rsidRDefault="003E5754" w:rsidP="007D259C">
    <w:pPr>
      <w:pStyle w:val="Header"/>
    </w:pPr>
    <w:r>
      <w:rPr>
        <w:noProof/>
        <w:color w:val="2B579A"/>
        <w:shd w:val="clear" w:color="auto" w:fill="E6E6E6"/>
      </w:rPr>
      <w:drawing>
        <wp:anchor distT="0" distB="0" distL="114300" distR="114300" simplePos="0" relativeHeight="251658241" behindDoc="1" locked="0" layoutInCell="1" allowOverlap="1" wp14:anchorId="778A7BD7" wp14:editId="1B555B91">
          <wp:simplePos x="0" y="0"/>
          <wp:positionH relativeFrom="column">
            <wp:posOffset>8093075</wp:posOffset>
          </wp:positionH>
          <wp:positionV relativeFrom="paragraph">
            <wp:posOffset>78397</wp:posOffset>
          </wp:positionV>
          <wp:extent cx="1894205" cy="643890"/>
          <wp:effectExtent l="0" t="0" r="0" b="381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rotWithShape="1">
                  <a:blip r:embed="rId1">
                    <a:extLst>
                      <a:ext uri="{28A0092B-C50C-407E-A947-70E740481C1C}">
                        <a14:useLocalDpi xmlns:a14="http://schemas.microsoft.com/office/drawing/2010/main" val="0"/>
                      </a:ext>
                    </a:extLst>
                  </a:blip>
                  <a:srcRect l="9935" t="18711" r="8441" b="22037"/>
                  <a:stretch/>
                </pic:blipFill>
                <pic:spPr bwMode="auto">
                  <a:xfrm>
                    <a:off x="0" y="0"/>
                    <a:ext cx="1894205" cy="643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11B046" w14:textId="5E17B992" w:rsidR="00BA0046" w:rsidRDefault="00BA0046" w:rsidP="007D259C">
    <w:pPr>
      <w:pStyle w:val="Header"/>
    </w:pPr>
  </w:p>
  <w:p w14:paraId="5E343B6D" w14:textId="77777777" w:rsidR="00BA0046" w:rsidRDefault="00BA0046" w:rsidP="007D259C">
    <w:pPr>
      <w:pStyle w:val="Header"/>
    </w:pPr>
  </w:p>
  <w:p w14:paraId="572E8A3E" w14:textId="602017DC" w:rsidR="00BA0046" w:rsidRDefault="00BA0046" w:rsidP="007D259C">
    <w:pPr>
      <w:pStyle w:val="Header"/>
    </w:pPr>
  </w:p>
  <w:p w14:paraId="02095F7E" w14:textId="4080CE72" w:rsidR="004C5054" w:rsidRDefault="004C5054" w:rsidP="007D2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A9C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6474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59BB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C515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096EB3"/>
    <w:multiLevelType w:val="multilevel"/>
    <w:tmpl w:val="156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1137E"/>
    <w:multiLevelType w:val="hybridMultilevel"/>
    <w:tmpl w:val="10201D2E"/>
    <w:lvl w:ilvl="0" w:tplc="EF2294F4">
      <w:start w:val="1"/>
      <w:numFmt w:val="bullet"/>
      <w:lvlText w:val=""/>
      <w:lvlJc w:val="left"/>
      <w:pPr>
        <w:tabs>
          <w:tab w:val="num" w:pos="720"/>
        </w:tabs>
        <w:ind w:left="720" w:hanging="360"/>
      </w:pPr>
      <w:rPr>
        <w:rFonts w:ascii="Wingdings" w:hAnsi="Wingdings" w:hint="default"/>
      </w:rPr>
    </w:lvl>
    <w:lvl w:ilvl="1" w:tplc="0316D5C8" w:tentative="1">
      <w:start w:val="1"/>
      <w:numFmt w:val="bullet"/>
      <w:lvlText w:val=""/>
      <w:lvlJc w:val="left"/>
      <w:pPr>
        <w:tabs>
          <w:tab w:val="num" w:pos="1440"/>
        </w:tabs>
        <w:ind w:left="1440" w:hanging="360"/>
      </w:pPr>
      <w:rPr>
        <w:rFonts w:ascii="Wingdings" w:hAnsi="Wingdings" w:hint="default"/>
      </w:rPr>
    </w:lvl>
    <w:lvl w:ilvl="2" w:tplc="040A5706" w:tentative="1">
      <w:start w:val="1"/>
      <w:numFmt w:val="bullet"/>
      <w:lvlText w:val=""/>
      <w:lvlJc w:val="left"/>
      <w:pPr>
        <w:tabs>
          <w:tab w:val="num" w:pos="2160"/>
        </w:tabs>
        <w:ind w:left="2160" w:hanging="360"/>
      </w:pPr>
      <w:rPr>
        <w:rFonts w:ascii="Wingdings" w:hAnsi="Wingdings" w:hint="default"/>
      </w:rPr>
    </w:lvl>
    <w:lvl w:ilvl="3" w:tplc="116E04A8" w:tentative="1">
      <w:start w:val="1"/>
      <w:numFmt w:val="bullet"/>
      <w:lvlText w:val=""/>
      <w:lvlJc w:val="left"/>
      <w:pPr>
        <w:tabs>
          <w:tab w:val="num" w:pos="2880"/>
        </w:tabs>
        <w:ind w:left="2880" w:hanging="360"/>
      </w:pPr>
      <w:rPr>
        <w:rFonts w:ascii="Wingdings" w:hAnsi="Wingdings" w:hint="default"/>
      </w:rPr>
    </w:lvl>
    <w:lvl w:ilvl="4" w:tplc="0E869A7E" w:tentative="1">
      <w:start w:val="1"/>
      <w:numFmt w:val="bullet"/>
      <w:lvlText w:val=""/>
      <w:lvlJc w:val="left"/>
      <w:pPr>
        <w:tabs>
          <w:tab w:val="num" w:pos="3600"/>
        </w:tabs>
        <w:ind w:left="3600" w:hanging="360"/>
      </w:pPr>
      <w:rPr>
        <w:rFonts w:ascii="Wingdings" w:hAnsi="Wingdings" w:hint="default"/>
      </w:rPr>
    </w:lvl>
    <w:lvl w:ilvl="5" w:tplc="57303540" w:tentative="1">
      <w:start w:val="1"/>
      <w:numFmt w:val="bullet"/>
      <w:lvlText w:val=""/>
      <w:lvlJc w:val="left"/>
      <w:pPr>
        <w:tabs>
          <w:tab w:val="num" w:pos="4320"/>
        </w:tabs>
        <w:ind w:left="4320" w:hanging="360"/>
      </w:pPr>
      <w:rPr>
        <w:rFonts w:ascii="Wingdings" w:hAnsi="Wingdings" w:hint="default"/>
      </w:rPr>
    </w:lvl>
    <w:lvl w:ilvl="6" w:tplc="5DFA9388" w:tentative="1">
      <w:start w:val="1"/>
      <w:numFmt w:val="bullet"/>
      <w:lvlText w:val=""/>
      <w:lvlJc w:val="left"/>
      <w:pPr>
        <w:tabs>
          <w:tab w:val="num" w:pos="5040"/>
        </w:tabs>
        <w:ind w:left="5040" w:hanging="360"/>
      </w:pPr>
      <w:rPr>
        <w:rFonts w:ascii="Wingdings" w:hAnsi="Wingdings" w:hint="default"/>
      </w:rPr>
    </w:lvl>
    <w:lvl w:ilvl="7" w:tplc="5CAC9FFE" w:tentative="1">
      <w:start w:val="1"/>
      <w:numFmt w:val="bullet"/>
      <w:lvlText w:val=""/>
      <w:lvlJc w:val="left"/>
      <w:pPr>
        <w:tabs>
          <w:tab w:val="num" w:pos="5760"/>
        </w:tabs>
        <w:ind w:left="5760" w:hanging="360"/>
      </w:pPr>
      <w:rPr>
        <w:rFonts w:ascii="Wingdings" w:hAnsi="Wingdings" w:hint="default"/>
      </w:rPr>
    </w:lvl>
    <w:lvl w:ilvl="8" w:tplc="6EA078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911F5"/>
    <w:multiLevelType w:val="hybridMultilevel"/>
    <w:tmpl w:val="3AC033CC"/>
    <w:lvl w:ilvl="0" w:tplc="5F361170">
      <w:start w:val="1"/>
      <w:numFmt w:val="bullet"/>
      <w:lvlText w:val=""/>
      <w:lvlJc w:val="left"/>
      <w:pPr>
        <w:tabs>
          <w:tab w:val="num" w:pos="720"/>
        </w:tabs>
        <w:ind w:left="720" w:hanging="360"/>
      </w:pPr>
      <w:rPr>
        <w:rFonts w:ascii="Wingdings" w:hAnsi="Wingdings" w:hint="default"/>
      </w:rPr>
    </w:lvl>
    <w:lvl w:ilvl="1" w:tplc="60FE6180" w:tentative="1">
      <w:start w:val="1"/>
      <w:numFmt w:val="bullet"/>
      <w:lvlText w:val=""/>
      <w:lvlJc w:val="left"/>
      <w:pPr>
        <w:tabs>
          <w:tab w:val="num" w:pos="1440"/>
        </w:tabs>
        <w:ind w:left="1440" w:hanging="360"/>
      </w:pPr>
      <w:rPr>
        <w:rFonts w:ascii="Wingdings" w:hAnsi="Wingdings" w:hint="default"/>
      </w:rPr>
    </w:lvl>
    <w:lvl w:ilvl="2" w:tplc="0B7255F8" w:tentative="1">
      <w:start w:val="1"/>
      <w:numFmt w:val="bullet"/>
      <w:lvlText w:val=""/>
      <w:lvlJc w:val="left"/>
      <w:pPr>
        <w:tabs>
          <w:tab w:val="num" w:pos="2160"/>
        </w:tabs>
        <w:ind w:left="2160" w:hanging="360"/>
      </w:pPr>
      <w:rPr>
        <w:rFonts w:ascii="Wingdings" w:hAnsi="Wingdings" w:hint="default"/>
      </w:rPr>
    </w:lvl>
    <w:lvl w:ilvl="3" w:tplc="636205B8" w:tentative="1">
      <w:start w:val="1"/>
      <w:numFmt w:val="bullet"/>
      <w:lvlText w:val=""/>
      <w:lvlJc w:val="left"/>
      <w:pPr>
        <w:tabs>
          <w:tab w:val="num" w:pos="2880"/>
        </w:tabs>
        <w:ind w:left="2880" w:hanging="360"/>
      </w:pPr>
      <w:rPr>
        <w:rFonts w:ascii="Wingdings" w:hAnsi="Wingdings" w:hint="default"/>
      </w:rPr>
    </w:lvl>
    <w:lvl w:ilvl="4" w:tplc="B588B9B0" w:tentative="1">
      <w:start w:val="1"/>
      <w:numFmt w:val="bullet"/>
      <w:lvlText w:val=""/>
      <w:lvlJc w:val="left"/>
      <w:pPr>
        <w:tabs>
          <w:tab w:val="num" w:pos="3600"/>
        </w:tabs>
        <w:ind w:left="3600" w:hanging="360"/>
      </w:pPr>
      <w:rPr>
        <w:rFonts w:ascii="Wingdings" w:hAnsi="Wingdings" w:hint="default"/>
      </w:rPr>
    </w:lvl>
    <w:lvl w:ilvl="5" w:tplc="2FB6A4E0" w:tentative="1">
      <w:start w:val="1"/>
      <w:numFmt w:val="bullet"/>
      <w:lvlText w:val=""/>
      <w:lvlJc w:val="left"/>
      <w:pPr>
        <w:tabs>
          <w:tab w:val="num" w:pos="4320"/>
        </w:tabs>
        <w:ind w:left="4320" w:hanging="360"/>
      </w:pPr>
      <w:rPr>
        <w:rFonts w:ascii="Wingdings" w:hAnsi="Wingdings" w:hint="default"/>
      </w:rPr>
    </w:lvl>
    <w:lvl w:ilvl="6" w:tplc="912CE06A" w:tentative="1">
      <w:start w:val="1"/>
      <w:numFmt w:val="bullet"/>
      <w:lvlText w:val=""/>
      <w:lvlJc w:val="left"/>
      <w:pPr>
        <w:tabs>
          <w:tab w:val="num" w:pos="5040"/>
        </w:tabs>
        <w:ind w:left="5040" w:hanging="360"/>
      </w:pPr>
      <w:rPr>
        <w:rFonts w:ascii="Wingdings" w:hAnsi="Wingdings" w:hint="default"/>
      </w:rPr>
    </w:lvl>
    <w:lvl w:ilvl="7" w:tplc="CA804BCE" w:tentative="1">
      <w:start w:val="1"/>
      <w:numFmt w:val="bullet"/>
      <w:lvlText w:val=""/>
      <w:lvlJc w:val="left"/>
      <w:pPr>
        <w:tabs>
          <w:tab w:val="num" w:pos="5760"/>
        </w:tabs>
        <w:ind w:left="5760" w:hanging="360"/>
      </w:pPr>
      <w:rPr>
        <w:rFonts w:ascii="Wingdings" w:hAnsi="Wingdings" w:hint="default"/>
      </w:rPr>
    </w:lvl>
    <w:lvl w:ilvl="8" w:tplc="9F66B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A12D7"/>
    <w:multiLevelType w:val="hybridMultilevel"/>
    <w:tmpl w:val="FACE6644"/>
    <w:lvl w:ilvl="0" w:tplc="D25EF050">
      <w:start w:val="1"/>
      <w:numFmt w:val="bullet"/>
      <w:lvlText w:val=""/>
      <w:lvlJc w:val="left"/>
      <w:pPr>
        <w:tabs>
          <w:tab w:val="num" w:pos="720"/>
        </w:tabs>
        <w:ind w:left="720" w:hanging="360"/>
      </w:pPr>
      <w:rPr>
        <w:rFonts w:ascii="Wingdings" w:hAnsi="Wingdings" w:hint="default"/>
      </w:rPr>
    </w:lvl>
    <w:lvl w:ilvl="1" w:tplc="C83057BE" w:tentative="1">
      <w:start w:val="1"/>
      <w:numFmt w:val="bullet"/>
      <w:lvlText w:val=""/>
      <w:lvlJc w:val="left"/>
      <w:pPr>
        <w:tabs>
          <w:tab w:val="num" w:pos="1440"/>
        </w:tabs>
        <w:ind w:left="1440" w:hanging="360"/>
      </w:pPr>
      <w:rPr>
        <w:rFonts w:ascii="Wingdings" w:hAnsi="Wingdings" w:hint="default"/>
      </w:rPr>
    </w:lvl>
    <w:lvl w:ilvl="2" w:tplc="A1D6373A" w:tentative="1">
      <w:start w:val="1"/>
      <w:numFmt w:val="bullet"/>
      <w:lvlText w:val=""/>
      <w:lvlJc w:val="left"/>
      <w:pPr>
        <w:tabs>
          <w:tab w:val="num" w:pos="2160"/>
        </w:tabs>
        <w:ind w:left="2160" w:hanging="360"/>
      </w:pPr>
      <w:rPr>
        <w:rFonts w:ascii="Wingdings" w:hAnsi="Wingdings" w:hint="default"/>
      </w:rPr>
    </w:lvl>
    <w:lvl w:ilvl="3" w:tplc="0208641E" w:tentative="1">
      <w:start w:val="1"/>
      <w:numFmt w:val="bullet"/>
      <w:lvlText w:val=""/>
      <w:lvlJc w:val="left"/>
      <w:pPr>
        <w:tabs>
          <w:tab w:val="num" w:pos="2880"/>
        </w:tabs>
        <w:ind w:left="2880" w:hanging="360"/>
      </w:pPr>
      <w:rPr>
        <w:rFonts w:ascii="Wingdings" w:hAnsi="Wingdings" w:hint="default"/>
      </w:rPr>
    </w:lvl>
    <w:lvl w:ilvl="4" w:tplc="28C8D980" w:tentative="1">
      <w:start w:val="1"/>
      <w:numFmt w:val="bullet"/>
      <w:lvlText w:val=""/>
      <w:lvlJc w:val="left"/>
      <w:pPr>
        <w:tabs>
          <w:tab w:val="num" w:pos="3600"/>
        </w:tabs>
        <w:ind w:left="3600" w:hanging="360"/>
      </w:pPr>
      <w:rPr>
        <w:rFonts w:ascii="Wingdings" w:hAnsi="Wingdings" w:hint="default"/>
      </w:rPr>
    </w:lvl>
    <w:lvl w:ilvl="5" w:tplc="91FE4E56" w:tentative="1">
      <w:start w:val="1"/>
      <w:numFmt w:val="bullet"/>
      <w:lvlText w:val=""/>
      <w:lvlJc w:val="left"/>
      <w:pPr>
        <w:tabs>
          <w:tab w:val="num" w:pos="4320"/>
        </w:tabs>
        <w:ind w:left="4320" w:hanging="360"/>
      </w:pPr>
      <w:rPr>
        <w:rFonts w:ascii="Wingdings" w:hAnsi="Wingdings" w:hint="default"/>
      </w:rPr>
    </w:lvl>
    <w:lvl w:ilvl="6" w:tplc="C3345B64" w:tentative="1">
      <w:start w:val="1"/>
      <w:numFmt w:val="bullet"/>
      <w:lvlText w:val=""/>
      <w:lvlJc w:val="left"/>
      <w:pPr>
        <w:tabs>
          <w:tab w:val="num" w:pos="5040"/>
        </w:tabs>
        <w:ind w:left="5040" w:hanging="360"/>
      </w:pPr>
      <w:rPr>
        <w:rFonts w:ascii="Wingdings" w:hAnsi="Wingdings" w:hint="default"/>
      </w:rPr>
    </w:lvl>
    <w:lvl w:ilvl="7" w:tplc="9D58E46E" w:tentative="1">
      <w:start w:val="1"/>
      <w:numFmt w:val="bullet"/>
      <w:lvlText w:val=""/>
      <w:lvlJc w:val="left"/>
      <w:pPr>
        <w:tabs>
          <w:tab w:val="num" w:pos="5760"/>
        </w:tabs>
        <w:ind w:left="5760" w:hanging="360"/>
      </w:pPr>
      <w:rPr>
        <w:rFonts w:ascii="Wingdings" w:hAnsi="Wingdings" w:hint="default"/>
      </w:rPr>
    </w:lvl>
    <w:lvl w:ilvl="8" w:tplc="0D4C993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56C3F"/>
    <w:multiLevelType w:val="hybridMultilevel"/>
    <w:tmpl w:val="138A1790"/>
    <w:lvl w:ilvl="0" w:tplc="47B45032">
      <w:start w:val="1"/>
      <w:numFmt w:val="bullet"/>
      <w:lvlText w:val=""/>
      <w:lvlJc w:val="left"/>
      <w:pPr>
        <w:tabs>
          <w:tab w:val="num" w:pos="720"/>
        </w:tabs>
        <w:ind w:left="720" w:hanging="360"/>
      </w:pPr>
      <w:rPr>
        <w:rFonts w:ascii="Wingdings" w:hAnsi="Wingdings" w:hint="default"/>
      </w:rPr>
    </w:lvl>
    <w:lvl w:ilvl="1" w:tplc="1DC0A5EE" w:tentative="1">
      <w:start w:val="1"/>
      <w:numFmt w:val="bullet"/>
      <w:lvlText w:val=""/>
      <w:lvlJc w:val="left"/>
      <w:pPr>
        <w:tabs>
          <w:tab w:val="num" w:pos="1440"/>
        </w:tabs>
        <w:ind w:left="1440" w:hanging="360"/>
      </w:pPr>
      <w:rPr>
        <w:rFonts w:ascii="Wingdings" w:hAnsi="Wingdings" w:hint="default"/>
      </w:rPr>
    </w:lvl>
    <w:lvl w:ilvl="2" w:tplc="19EE385C" w:tentative="1">
      <w:start w:val="1"/>
      <w:numFmt w:val="bullet"/>
      <w:lvlText w:val=""/>
      <w:lvlJc w:val="left"/>
      <w:pPr>
        <w:tabs>
          <w:tab w:val="num" w:pos="2160"/>
        </w:tabs>
        <w:ind w:left="2160" w:hanging="360"/>
      </w:pPr>
      <w:rPr>
        <w:rFonts w:ascii="Wingdings" w:hAnsi="Wingdings" w:hint="default"/>
      </w:rPr>
    </w:lvl>
    <w:lvl w:ilvl="3" w:tplc="84D42F14" w:tentative="1">
      <w:start w:val="1"/>
      <w:numFmt w:val="bullet"/>
      <w:lvlText w:val=""/>
      <w:lvlJc w:val="left"/>
      <w:pPr>
        <w:tabs>
          <w:tab w:val="num" w:pos="2880"/>
        </w:tabs>
        <w:ind w:left="2880" w:hanging="360"/>
      </w:pPr>
      <w:rPr>
        <w:rFonts w:ascii="Wingdings" w:hAnsi="Wingdings" w:hint="default"/>
      </w:rPr>
    </w:lvl>
    <w:lvl w:ilvl="4" w:tplc="5BB6C138" w:tentative="1">
      <w:start w:val="1"/>
      <w:numFmt w:val="bullet"/>
      <w:lvlText w:val=""/>
      <w:lvlJc w:val="left"/>
      <w:pPr>
        <w:tabs>
          <w:tab w:val="num" w:pos="3600"/>
        </w:tabs>
        <w:ind w:left="3600" w:hanging="360"/>
      </w:pPr>
      <w:rPr>
        <w:rFonts w:ascii="Wingdings" w:hAnsi="Wingdings" w:hint="default"/>
      </w:rPr>
    </w:lvl>
    <w:lvl w:ilvl="5" w:tplc="3A86899E" w:tentative="1">
      <w:start w:val="1"/>
      <w:numFmt w:val="bullet"/>
      <w:lvlText w:val=""/>
      <w:lvlJc w:val="left"/>
      <w:pPr>
        <w:tabs>
          <w:tab w:val="num" w:pos="4320"/>
        </w:tabs>
        <w:ind w:left="4320" w:hanging="360"/>
      </w:pPr>
      <w:rPr>
        <w:rFonts w:ascii="Wingdings" w:hAnsi="Wingdings" w:hint="default"/>
      </w:rPr>
    </w:lvl>
    <w:lvl w:ilvl="6" w:tplc="1A06A6FA" w:tentative="1">
      <w:start w:val="1"/>
      <w:numFmt w:val="bullet"/>
      <w:lvlText w:val=""/>
      <w:lvlJc w:val="left"/>
      <w:pPr>
        <w:tabs>
          <w:tab w:val="num" w:pos="5040"/>
        </w:tabs>
        <w:ind w:left="5040" w:hanging="360"/>
      </w:pPr>
      <w:rPr>
        <w:rFonts w:ascii="Wingdings" w:hAnsi="Wingdings" w:hint="default"/>
      </w:rPr>
    </w:lvl>
    <w:lvl w:ilvl="7" w:tplc="4734F450" w:tentative="1">
      <w:start w:val="1"/>
      <w:numFmt w:val="bullet"/>
      <w:lvlText w:val=""/>
      <w:lvlJc w:val="left"/>
      <w:pPr>
        <w:tabs>
          <w:tab w:val="num" w:pos="5760"/>
        </w:tabs>
        <w:ind w:left="5760" w:hanging="360"/>
      </w:pPr>
      <w:rPr>
        <w:rFonts w:ascii="Wingdings" w:hAnsi="Wingdings" w:hint="default"/>
      </w:rPr>
    </w:lvl>
    <w:lvl w:ilvl="8" w:tplc="342E44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84FF1"/>
    <w:multiLevelType w:val="multilevel"/>
    <w:tmpl w:val="4060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35BB7"/>
    <w:multiLevelType w:val="hybridMultilevel"/>
    <w:tmpl w:val="741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E9B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E96B0E"/>
    <w:multiLevelType w:val="multilevel"/>
    <w:tmpl w:val="9102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D83125"/>
    <w:multiLevelType w:val="hybridMultilevel"/>
    <w:tmpl w:val="1C960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18F3452"/>
    <w:multiLevelType w:val="hybridMultilevel"/>
    <w:tmpl w:val="D8D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72928"/>
    <w:multiLevelType w:val="hybridMultilevel"/>
    <w:tmpl w:val="08726A30"/>
    <w:lvl w:ilvl="0" w:tplc="0E427E72">
      <w:start w:val="1"/>
      <w:numFmt w:val="bullet"/>
      <w:lvlText w:val="·"/>
      <w:lvlJc w:val="left"/>
      <w:pPr>
        <w:ind w:left="720" w:hanging="360"/>
      </w:pPr>
      <w:rPr>
        <w:rFonts w:ascii="Symbol" w:hAnsi="Symbol" w:hint="default"/>
      </w:rPr>
    </w:lvl>
    <w:lvl w:ilvl="1" w:tplc="61D4791A">
      <w:start w:val="1"/>
      <w:numFmt w:val="bullet"/>
      <w:lvlText w:val="o"/>
      <w:lvlJc w:val="left"/>
      <w:pPr>
        <w:ind w:left="1440" w:hanging="360"/>
      </w:pPr>
      <w:rPr>
        <w:rFonts w:ascii="Courier New" w:hAnsi="Courier New" w:hint="default"/>
      </w:rPr>
    </w:lvl>
    <w:lvl w:ilvl="2" w:tplc="60A40832">
      <w:start w:val="1"/>
      <w:numFmt w:val="bullet"/>
      <w:lvlText w:val=""/>
      <w:lvlJc w:val="left"/>
      <w:pPr>
        <w:ind w:left="2160" w:hanging="360"/>
      </w:pPr>
      <w:rPr>
        <w:rFonts w:ascii="Wingdings" w:hAnsi="Wingdings" w:hint="default"/>
      </w:rPr>
    </w:lvl>
    <w:lvl w:ilvl="3" w:tplc="BF5E341C">
      <w:start w:val="1"/>
      <w:numFmt w:val="bullet"/>
      <w:lvlText w:val=""/>
      <w:lvlJc w:val="left"/>
      <w:pPr>
        <w:ind w:left="2880" w:hanging="360"/>
      </w:pPr>
      <w:rPr>
        <w:rFonts w:ascii="Symbol" w:hAnsi="Symbol" w:hint="default"/>
      </w:rPr>
    </w:lvl>
    <w:lvl w:ilvl="4" w:tplc="674ADCB4">
      <w:start w:val="1"/>
      <w:numFmt w:val="bullet"/>
      <w:lvlText w:val="o"/>
      <w:lvlJc w:val="left"/>
      <w:pPr>
        <w:ind w:left="3600" w:hanging="360"/>
      </w:pPr>
      <w:rPr>
        <w:rFonts w:ascii="Courier New" w:hAnsi="Courier New" w:hint="default"/>
      </w:rPr>
    </w:lvl>
    <w:lvl w:ilvl="5" w:tplc="9B9AE9D2">
      <w:start w:val="1"/>
      <w:numFmt w:val="bullet"/>
      <w:lvlText w:val=""/>
      <w:lvlJc w:val="left"/>
      <w:pPr>
        <w:ind w:left="4320" w:hanging="360"/>
      </w:pPr>
      <w:rPr>
        <w:rFonts w:ascii="Wingdings" w:hAnsi="Wingdings" w:hint="default"/>
      </w:rPr>
    </w:lvl>
    <w:lvl w:ilvl="6" w:tplc="A3F43620">
      <w:start w:val="1"/>
      <w:numFmt w:val="bullet"/>
      <w:lvlText w:val=""/>
      <w:lvlJc w:val="left"/>
      <w:pPr>
        <w:ind w:left="5040" w:hanging="360"/>
      </w:pPr>
      <w:rPr>
        <w:rFonts w:ascii="Symbol" w:hAnsi="Symbol" w:hint="default"/>
      </w:rPr>
    </w:lvl>
    <w:lvl w:ilvl="7" w:tplc="C6903D34">
      <w:start w:val="1"/>
      <w:numFmt w:val="bullet"/>
      <w:lvlText w:val="o"/>
      <w:lvlJc w:val="left"/>
      <w:pPr>
        <w:ind w:left="5760" w:hanging="360"/>
      </w:pPr>
      <w:rPr>
        <w:rFonts w:ascii="Courier New" w:hAnsi="Courier New" w:hint="default"/>
      </w:rPr>
    </w:lvl>
    <w:lvl w:ilvl="8" w:tplc="69820B62">
      <w:start w:val="1"/>
      <w:numFmt w:val="bullet"/>
      <w:lvlText w:val=""/>
      <w:lvlJc w:val="left"/>
      <w:pPr>
        <w:ind w:left="6480" w:hanging="360"/>
      </w:pPr>
      <w:rPr>
        <w:rFonts w:ascii="Wingdings" w:hAnsi="Wingdings" w:hint="default"/>
      </w:rPr>
    </w:lvl>
  </w:abstractNum>
  <w:abstractNum w:abstractNumId="16" w15:restartNumberingAfterBreak="0">
    <w:nsid w:val="2342A1F1"/>
    <w:multiLevelType w:val="hybridMultilevel"/>
    <w:tmpl w:val="BB9E2AAC"/>
    <w:lvl w:ilvl="0" w:tplc="601C9DD6">
      <w:start w:val="1"/>
      <w:numFmt w:val="bullet"/>
      <w:lvlText w:val="·"/>
      <w:lvlJc w:val="left"/>
      <w:pPr>
        <w:ind w:left="720" w:hanging="360"/>
      </w:pPr>
      <w:rPr>
        <w:rFonts w:ascii="Symbol" w:hAnsi="Symbol" w:hint="default"/>
      </w:rPr>
    </w:lvl>
    <w:lvl w:ilvl="1" w:tplc="BF78132A">
      <w:start w:val="1"/>
      <w:numFmt w:val="bullet"/>
      <w:lvlText w:val="o"/>
      <w:lvlJc w:val="left"/>
      <w:pPr>
        <w:ind w:left="1440" w:hanging="360"/>
      </w:pPr>
      <w:rPr>
        <w:rFonts w:ascii="Courier New" w:hAnsi="Courier New" w:hint="default"/>
      </w:rPr>
    </w:lvl>
    <w:lvl w:ilvl="2" w:tplc="88E65660">
      <w:start w:val="1"/>
      <w:numFmt w:val="bullet"/>
      <w:lvlText w:val=""/>
      <w:lvlJc w:val="left"/>
      <w:pPr>
        <w:ind w:left="2160" w:hanging="360"/>
      </w:pPr>
      <w:rPr>
        <w:rFonts w:ascii="Wingdings" w:hAnsi="Wingdings" w:hint="default"/>
      </w:rPr>
    </w:lvl>
    <w:lvl w:ilvl="3" w:tplc="1AFA7076">
      <w:start w:val="1"/>
      <w:numFmt w:val="bullet"/>
      <w:lvlText w:val=""/>
      <w:lvlJc w:val="left"/>
      <w:pPr>
        <w:ind w:left="2880" w:hanging="360"/>
      </w:pPr>
      <w:rPr>
        <w:rFonts w:ascii="Symbol" w:hAnsi="Symbol" w:hint="default"/>
      </w:rPr>
    </w:lvl>
    <w:lvl w:ilvl="4" w:tplc="DF044DFC">
      <w:start w:val="1"/>
      <w:numFmt w:val="bullet"/>
      <w:lvlText w:val="o"/>
      <w:lvlJc w:val="left"/>
      <w:pPr>
        <w:ind w:left="3600" w:hanging="360"/>
      </w:pPr>
      <w:rPr>
        <w:rFonts w:ascii="Courier New" w:hAnsi="Courier New" w:hint="default"/>
      </w:rPr>
    </w:lvl>
    <w:lvl w:ilvl="5" w:tplc="340E6E08">
      <w:start w:val="1"/>
      <w:numFmt w:val="bullet"/>
      <w:lvlText w:val=""/>
      <w:lvlJc w:val="left"/>
      <w:pPr>
        <w:ind w:left="4320" w:hanging="360"/>
      </w:pPr>
      <w:rPr>
        <w:rFonts w:ascii="Wingdings" w:hAnsi="Wingdings" w:hint="default"/>
      </w:rPr>
    </w:lvl>
    <w:lvl w:ilvl="6" w:tplc="9906101A">
      <w:start w:val="1"/>
      <w:numFmt w:val="bullet"/>
      <w:lvlText w:val=""/>
      <w:lvlJc w:val="left"/>
      <w:pPr>
        <w:ind w:left="5040" w:hanging="360"/>
      </w:pPr>
      <w:rPr>
        <w:rFonts w:ascii="Symbol" w:hAnsi="Symbol" w:hint="default"/>
      </w:rPr>
    </w:lvl>
    <w:lvl w:ilvl="7" w:tplc="1108A860">
      <w:start w:val="1"/>
      <w:numFmt w:val="bullet"/>
      <w:lvlText w:val="o"/>
      <w:lvlJc w:val="left"/>
      <w:pPr>
        <w:ind w:left="5760" w:hanging="360"/>
      </w:pPr>
      <w:rPr>
        <w:rFonts w:ascii="Courier New" w:hAnsi="Courier New" w:hint="default"/>
      </w:rPr>
    </w:lvl>
    <w:lvl w:ilvl="8" w:tplc="E4088328">
      <w:start w:val="1"/>
      <w:numFmt w:val="bullet"/>
      <w:lvlText w:val=""/>
      <w:lvlJc w:val="left"/>
      <w:pPr>
        <w:ind w:left="6480" w:hanging="360"/>
      </w:pPr>
      <w:rPr>
        <w:rFonts w:ascii="Wingdings" w:hAnsi="Wingdings" w:hint="default"/>
      </w:rPr>
    </w:lvl>
  </w:abstractNum>
  <w:abstractNum w:abstractNumId="17" w15:restartNumberingAfterBreak="0">
    <w:nsid w:val="27B17B85"/>
    <w:multiLevelType w:val="hybridMultilevel"/>
    <w:tmpl w:val="D454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377B8"/>
    <w:multiLevelType w:val="hybridMultilevel"/>
    <w:tmpl w:val="5B5ADFAC"/>
    <w:lvl w:ilvl="0" w:tplc="5EC642C0">
      <w:start w:val="1"/>
      <w:numFmt w:val="bullet"/>
      <w:lvlText w:val=""/>
      <w:lvlJc w:val="left"/>
      <w:pPr>
        <w:tabs>
          <w:tab w:val="num" w:pos="720"/>
        </w:tabs>
        <w:ind w:left="720" w:hanging="360"/>
      </w:pPr>
      <w:rPr>
        <w:rFonts w:ascii="Wingdings" w:hAnsi="Wingdings" w:hint="default"/>
      </w:rPr>
    </w:lvl>
    <w:lvl w:ilvl="1" w:tplc="3A2C0612" w:tentative="1">
      <w:start w:val="1"/>
      <w:numFmt w:val="bullet"/>
      <w:lvlText w:val=""/>
      <w:lvlJc w:val="left"/>
      <w:pPr>
        <w:tabs>
          <w:tab w:val="num" w:pos="1440"/>
        </w:tabs>
        <w:ind w:left="1440" w:hanging="360"/>
      </w:pPr>
      <w:rPr>
        <w:rFonts w:ascii="Wingdings" w:hAnsi="Wingdings" w:hint="default"/>
      </w:rPr>
    </w:lvl>
    <w:lvl w:ilvl="2" w:tplc="412A4DB2" w:tentative="1">
      <w:start w:val="1"/>
      <w:numFmt w:val="bullet"/>
      <w:lvlText w:val=""/>
      <w:lvlJc w:val="left"/>
      <w:pPr>
        <w:tabs>
          <w:tab w:val="num" w:pos="2160"/>
        </w:tabs>
        <w:ind w:left="2160" w:hanging="360"/>
      </w:pPr>
      <w:rPr>
        <w:rFonts w:ascii="Wingdings" w:hAnsi="Wingdings" w:hint="default"/>
      </w:rPr>
    </w:lvl>
    <w:lvl w:ilvl="3" w:tplc="F51CF56C" w:tentative="1">
      <w:start w:val="1"/>
      <w:numFmt w:val="bullet"/>
      <w:lvlText w:val=""/>
      <w:lvlJc w:val="left"/>
      <w:pPr>
        <w:tabs>
          <w:tab w:val="num" w:pos="2880"/>
        </w:tabs>
        <w:ind w:left="2880" w:hanging="360"/>
      </w:pPr>
      <w:rPr>
        <w:rFonts w:ascii="Wingdings" w:hAnsi="Wingdings" w:hint="default"/>
      </w:rPr>
    </w:lvl>
    <w:lvl w:ilvl="4" w:tplc="B948A7B4" w:tentative="1">
      <w:start w:val="1"/>
      <w:numFmt w:val="bullet"/>
      <w:lvlText w:val=""/>
      <w:lvlJc w:val="left"/>
      <w:pPr>
        <w:tabs>
          <w:tab w:val="num" w:pos="3600"/>
        </w:tabs>
        <w:ind w:left="3600" w:hanging="360"/>
      </w:pPr>
      <w:rPr>
        <w:rFonts w:ascii="Wingdings" w:hAnsi="Wingdings" w:hint="default"/>
      </w:rPr>
    </w:lvl>
    <w:lvl w:ilvl="5" w:tplc="58CAA698" w:tentative="1">
      <w:start w:val="1"/>
      <w:numFmt w:val="bullet"/>
      <w:lvlText w:val=""/>
      <w:lvlJc w:val="left"/>
      <w:pPr>
        <w:tabs>
          <w:tab w:val="num" w:pos="4320"/>
        </w:tabs>
        <w:ind w:left="4320" w:hanging="360"/>
      </w:pPr>
      <w:rPr>
        <w:rFonts w:ascii="Wingdings" w:hAnsi="Wingdings" w:hint="default"/>
      </w:rPr>
    </w:lvl>
    <w:lvl w:ilvl="6" w:tplc="C9BA6BD4" w:tentative="1">
      <w:start w:val="1"/>
      <w:numFmt w:val="bullet"/>
      <w:lvlText w:val=""/>
      <w:lvlJc w:val="left"/>
      <w:pPr>
        <w:tabs>
          <w:tab w:val="num" w:pos="5040"/>
        </w:tabs>
        <w:ind w:left="5040" w:hanging="360"/>
      </w:pPr>
      <w:rPr>
        <w:rFonts w:ascii="Wingdings" w:hAnsi="Wingdings" w:hint="default"/>
      </w:rPr>
    </w:lvl>
    <w:lvl w:ilvl="7" w:tplc="04EC2F00" w:tentative="1">
      <w:start w:val="1"/>
      <w:numFmt w:val="bullet"/>
      <w:lvlText w:val=""/>
      <w:lvlJc w:val="left"/>
      <w:pPr>
        <w:tabs>
          <w:tab w:val="num" w:pos="5760"/>
        </w:tabs>
        <w:ind w:left="5760" w:hanging="360"/>
      </w:pPr>
      <w:rPr>
        <w:rFonts w:ascii="Wingdings" w:hAnsi="Wingdings" w:hint="default"/>
      </w:rPr>
    </w:lvl>
    <w:lvl w:ilvl="8" w:tplc="9FAAE6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85973"/>
    <w:multiLevelType w:val="hybridMultilevel"/>
    <w:tmpl w:val="8FF4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70A3E"/>
    <w:multiLevelType w:val="hybridMultilevel"/>
    <w:tmpl w:val="0AE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FFFFFFFF">
      <w:start w:val="1"/>
      <w:numFmt w:val="bullet"/>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Marlett" w:hAnsi="Marlett"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Marlett" w:hAnsi="Marlett"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F6F2C70"/>
    <w:multiLevelType w:val="hybridMultilevel"/>
    <w:tmpl w:val="FAA89ECE"/>
    <w:lvl w:ilvl="0" w:tplc="E9E0BD66">
      <w:start w:val="1"/>
      <w:numFmt w:val="bullet"/>
      <w:lvlText w:val=""/>
      <w:lvlJc w:val="left"/>
      <w:pPr>
        <w:tabs>
          <w:tab w:val="num" w:pos="720"/>
        </w:tabs>
        <w:ind w:left="720" w:hanging="360"/>
      </w:pPr>
      <w:rPr>
        <w:rFonts w:ascii="Wingdings" w:hAnsi="Wingdings" w:hint="default"/>
      </w:rPr>
    </w:lvl>
    <w:lvl w:ilvl="1" w:tplc="6DE2FE80" w:tentative="1">
      <w:start w:val="1"/>
      <w:numFmt w:val="bullet"/>
      <w:lvlText w:val=""/>
      <w:lvlJc w:val="left"/>
      <w:pPr>
        <w:tabs>
          <w:tab w:val="num" w:pos="1440"/>
        </w:tabs>
        <w:ind w:left="1440" w:hanging="360"/>
      </w:pPr>
      <w:rPr>
        <w:rFonts w:ascii="Wingdings" w:hAnsi="Wingdings" w:hint="default"/>
      </w:rPr>
    </w:lvl>
    <w:lvl w:ilvl="2" w:tplc="0C7AF3A4" w:tentative="1">
      <w:start w:val="1"/>
      <w:numFmt w:val="bullet"/>
      <w:lvlText w:val=""/>
      <w:lvlJc w:val="left"/>
      <w:pPr>
        <w:tabs>
          <w:tab w:val="num" w:pos="2160"/>
        </w:tabs>
        <w:ind w:left="2160" w:hanging="360"/>
      </w:pPr>
      <w:rPr>
        <w:rFonts w:ascii="Wingdings" w:hAnsi="Wingdings" w:hint="default"/>
      </w:rPr>
    </w:lvl>
    <w:lvl w:ilvl="3" w:tplc="85C8B6A8" w:tentative="1">
      <w:start w:val="1"/>
      <w:numFmt w:val="bullet"/>
      <w:lvlText w:val=""/>
      <w:lvlJc w:val="left"/>
      <w:pPr>
        <w:tabs>
          <w:tab w:val="num" w:pos="2880"/>
        </w:tabs>
        <w:ind w:left="2880" w:hanging="360"/>
      </w:pPr>
      <w:rPr>
        <w:rFonts w:ascii="Wingdings" w:hAnsi="Wingdings" w:hint="default"/>
      </w:rPr>
    </w:lvl>
    <w:lvl w:ilvl="4" w:tplc="E58CEAE2" w:tentative="1">
      <w:start w:val="1"/>
      <w:numFmt w:val="bullet"/>
      <w:lvlText w:val=""/>
      <w:lvlJc w:val="left"/>
      <w:pPr>
        <w:tabs>
          <w:tab w:val="num" w:pos="3600"/>
        </w:tabs>
        <w:ind w:left="3600" w:hanging="360"/>
      </w:pPr>
      <w:rPr>
        <w:rFonts w:ascii="Wingdings" w:hAnsi="Wingdings" w:hint="default"/>
      </w:rPr>
    </w:lvl>
    <w:lvl w:ilvl="5" w:tplc="5E4E551A" w:tentative="1">
      <w:start w:val="1"/>
      <w:numFmt w:val="bullet"/>
      <w:lvlText w:val=""/>
      <w:lvlJc w:val="left"/>
      <w:pPr>
        <w:tabs>
          <w:tab w:val="num" w:pos="4320"/>
        </w:tabs>
        <w:ind w:left="4320" w:hanging="360"/>
      </w:pPr>
      <w:rPr>
        <w:rFonts w:ascii="Wingdings" w:hAnsi="Wingdings" w:hint="default"/>
      </w:rPr>
    </w:lvl>
    <w:lvl w:ilvl="6" w:tplc="4A9E1BBE" w:tentative="1">
      <w:start w:val="1"/>
      <w:numFmt w:val="bullet"/>
      <w:lvlText w:val=""/>
      <w:lvlJc w:val="left"/>
      <w:pPr>
        <w:tabs>
          <w:tab w:val="num" w:pos="5040"/>
        </w:tabs>
        <w:ind w:left="5040" w:hanging="360"/>
      </w:pPr>
      <w:rPr>
        <w:rFonts w:ascii="Wingdings" w:hAnsi="Wingdings" w:hint="default"/>
      </w:rPr>
    </w:lvl>
    <w:lvl w:ilvl="7" w:tplc="8BACA574" w:tentative="1">
      <w:start w:val="1"/>
      <w:numFmt w:val="bullet"/>
      <w:lvlText w:val=""/>
      <w:lvlJc w:val="left"/>
      <w:pPr>
        <w:tabs>
          <w:tab w:val="num" w:pos="5760"/>
        </w:tabs>
        <w:ind w:left="5760" w:hanging="360"/>
      </w:pPr>
      <w:rPr>
        <w:rFonts w:ascii="Wingdings" w:hAnsi="Wingdings" w:hint="default"/>
      </w:rPr>
    </w:lvl>
    <w:lvl w:ilvl="8" w:tplc="CFD261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B004B"/>
    <w:multiLevelType w:val="multilevel"/>
    <w:tmpl w:val="F440E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B027F0"/>
    <w:multiLevelType w:val="hybridMultilevel"/>
    <w:tmpl w:val="3878B602"/>
    <w:lvl w:ilvl="0" w:tplc="4C9C8E72">
      <w:numFmt w:val="bullet"/>
      <w:lvlText w:val="-"/>
      <w:lvlJc w:val="left"/>
      <w:pPr>
        <w:ind w:left="720" w:hanging="360"/>
      </w:pPr>
      <w:rPr>
        <w:rFonts w:ascii="Proxima Nova" w:eastAsia="Proxima Nova" w:hAnsi="Proxima Nova" w:cs="Proxima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74704"/>
    <w:multiLevelType w:val="hybridMultilevel"/>
    <w:tmpl w:val="5E3A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E265C"/>
    <w:multiLevelType w:val="hybridMultilevel"/>
    <w:tmpl w:val="92A681B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F23F3"/>
    <w:multiLevelType w:val="hybridMultilevel"/>
    <w:tmpl w:val="94E0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E2802"/>
    <w:multiLevelType w:val="hybridMultilevel"/>
    <w:tmpl w:val="D9203FB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43186"/>
    <w:multiLevelType w:val="hybridMultilevel"/>
    <w:tmpl w:val="F5AC8372"/>
    <w:lvl w:ilvl="0" w:tplc="548852AE">
      <w:start w:val="1"/>
      <w:numFmt w:val="bullet"/>
      <w:pStyle w:val="Legal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78B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852ADE"/>
    <w:multiLevelType w:val="hybridMultilevel"/>
    <w:tmpl w:val="A1B42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48BB1A"/>
    <w:multiLevelType w:val="hybridMultilevel"/>
    <w:tmpl w:val="C72423C0"/>
    <w:lvl w:ilvl="0" w:tplc="0562EB6A">
      <w:start w:val="1"/>
      <w:numFmt w:val="bullet"/>
      <w:lvlText w:val="·"/>
      <w:lvlJc w:val="left"/>
      <w:pPr>
        <w:ind w:left="720" w:hanging="360"/>
      </w:pPr>
      <w:rPr>
        <w:rFonts w:ascii="Symbol" w:hAnsi="Symbol" w:hint="default"/>
      </w:rPr>
    </w:lvl>
    <w:lvl w:ilvl="1" w:tplc="CEDECC38">
      <w:start w:val="1"/>
      <w:numFmt w:val="bullet"/>
      <w:lvlText w:val="o"/>
      <w:lvlJc w:val="left"/>
      <w:pPr>
        <w:ind w:left="1440" w:hanging="360"/>
      </w:pPr>
      <w:rPr>
        <w:rFonts w:ascii="Courier New" w:hAnsi="Courier New" w:hint="default"/>
      </w:rPr>
    </w:lvl>
    <w:lvl w:ilvl="2" w:tplc="0F58FE1E">
      <w:start w:val="1"/>
      <w:numFmt w:val="bullet"/>
      <w:lvlText w:val=""/>
      <w:lvlJc w:val="left"/>
      <w:pPr>
        <w:ind w:left="2160" w:hanging="360"/>
      </w:pPr>
      <w:rPr>
        <w:rFonts w:ascii="Wingdings" w:hAnsi="Wingdings" w:hint="default"/>
      </w:rPr>
    </w:lvl>
    <w:lvl w:ilvl="3" w:tplc="855EF020">
      <w:start w:val="1"/>
      <w:numFmt w:val="bullet"/>
      <w:lvlText w:val=""/>
      <w:lvlJc w:val="left"/>
      <w:pPr>
        <w:ind w:left="2880" w:hanging="360"/>
      </w:pPr>
      <w:rPr>
        <w:rFonts w:ascii="Symbol" w:hAnsi="Symbol" w:hint="default"/>
      </w:rPr>
    </w:lvl>
    <w:lvl w:ilvl="4" w:tplc="A65CCAA0">
      <w:start w:val="1"/>
      <w:numFmt w:val="bullet"/>
      <w:lvlText w:val="o"/>
      <w:lvlJc w:val="left"/>
      <w:pPr>
        <w:ind w:left="3600" w:hanging="360"/>
      </w:pPr>
      <w:rPr>
        <w:rFonts w:ascii="Courier New" w:hAnsi="Courier New" w:hint="default"/>
      </w:rPr>
    </w:lvl>
    <w:lvl w:ilvl="5" w:tplc="E20432D0">
      <w:start w:val="1"/>
      <w:numFmt w:val="bullet"/>
      <w:lvlText w:val=""/>
      <w:lvlJc w:val="left"/>
      <w:pPr>
        <w:ind w:left="4320" w:hanging="360"/>
      </w:pPr>
      <w:rPr>
        <w:rFonts w:ascii="Wingdings" w:hAnsi="Wingdings" w:hint="default"/>
      </w:rPr>
    </w:lvl>
    <w:lvl w:ilvl="6" w:tplc="B1FEFA62">
      <w:start w:val="1"/>
      <w:numFmt w:val="bullet"/>
      <w:lvlText w:val=""/>
      <w:lvlJc w:val="left"/>
      <w:pPr>
        <w:ind w:left="5040" w:hanging="360"/>
      </w:pPr>
      <w:rPr>
        <w:rFonts w:ascii="Symbol" w:hAnsi="Symbol" w:hint="default"/>
      </w:rPr>
    </w:lvl>
    <w:lvl w:ilvl="7" w:tplc="1C66CF8C">
      <w:start w:val="1"/>
      <w:numFmt w:val="bullet"/>
      <w:lvlText w:val="o"/>
      <w:lvlJc w:val="left"/>
      <w:pPr>
        <w:ind w:left="5760" w:hanging="360"/>
      </w:pPr>
      <w:rPr>
        <w:rFonts w:ascii="Courier New" w:hAnsi="Courier New" w:hint="default"/>
      </w:rPr>
    </w:lvl>
    <w:lvl w:ilvl="8" w:tplc="AC222E6C">
      <w:start w:val="1"/>
      <w:numFmt w:val="bullet"/>
      <w:lvlText w:val=""/>
      <w:lvlJc w:val="left"/>
      <w:pPr>
        <w:ind w:left="6480" w:hanging="360"/>
      </w:pPr>
      <w:rPr>
        <w:rFonts w:ascii="Wingdings" w:hAnsi="Wingdings" w:hint="default"/>
      </w:rPr>
    </w:lvl>
  </w:abstractNum>
  <w:abstractNum w:abstractNumId="33" w15:restartNumberingAfterBreak="0">
    <w:nsid w:val="71202A90"/>
    <w:multiLevelType w:val="hybridMultilevel"/>
    <w:tmpl w:val="2FC63B96"/>
    <w:lvl w:ilvl="0" w:tplc="59E2B310">
      <w:start w:val="1"/>
      <w:numFmt w:val="bullet"/>
      <w:lvlText w:val=""/>
      <w:lvlJc w:val="left"/>
      <w:pPr>
        <w:tabs>
          <w:tab w:val="num" w:pos="720"/>
        </w:tabs>
        <w:ind w:left="720" w:hanging="360"/>
      </w:pPr>
      <w:rPr>
        <w:rFonts w:ascii="Wingdings" w:hAnsi="Wingdings" w:hint="default"/>
      </w:rPr>
    </w:lvl>
    <w:lvl w:ilvl="1" w:tplc="19D8BCF4" w:tentative="1">
      <w:start w:val="1"/>
      <w:numFmt w:val="bullet"/>
      <w:lvlText w:val=""/>
      <w:lvlJc w:val="left"/>
      <w:pPr>
        <w:tabs>
          <w:tab w:val="num" w:pos="1440"/>
        </w:tabs>
        <w:ind w:left="1440" w:hanging="360"/>
      </w:pPr>
      <w:rPr>
        <w:rFonts w:ascii="Wingdings" w:hAnsi="Wingdings" w:hint="default"/>
      </w:rPr>
    </w:lvl>
    <w:lvl w:ilvl="2" w:tplc="7A50BBE6" w:tentative="1">
      <w:start w:val="1"/>
      <w:numFmt w:val="bullet"/>
      <w:lvlText w:val=""/>
      <w:lvlJc w:val="left"/>
      <w:pPr>
        <w:tabs>
          <w:tab w:val="num" w:pos="2160"/>
        </w:tabs>
        <w:ind w:left="2160" w:hanging="360"/>
      </w:pPr>
      <w:rPr>
        <w:rFonts w:ascii="Wingdings" w:hAnsi="Wingdings" w:hint="default"/>
      </w:rPr>
    </w:lvl>
    <w:lvl w:ilvl="3" w:tplc="184A48C2" w:tentative="1">
      <w:start w:val="1"/>
      <w:numFmt w:val="bullet"/>
      <w:lvlText w:val=""/>
      <w:lvlJc w:val="left"/>
      <w:pPr>
        <w:tabs>
          <w:tab w:val="num" w:pos="2880"/>
        </w:tabs>
        <w:ind w:left="2880" w:hanging="360"/>
      </w:pPr>
      <w:rPr>
        <w:rFonts w:ascii="Wingdings" w:hAnsi="Wingdings" w:hint="default"/>
      </w:rPr>
    </w:lvl>
    <w:lvl w:ilvl="4" w:tplc="A738B874" w:tentative="1">
      <w:start w:val="1"/>
      <w:numFmt w:val="bullet"/>
      <w:lvlText w:val=""/>
      <w:lvlJc w:val="left"/>
      <w:pPr>
        <w:tabs>
          <w:tab w:val="num" w:pos="3600"/>
        </w:tabs>
        <w:ind w:left="3600" w:hanging="360"/>
      </w:pPr>
      <w:rPr>
        <w:rFonts w:ascii="Wingdings" w:hAnsi="Wingdings" w:hint="default"/>
      </w:rPr>
    </w:lvl>
    <w:lvl w:ilvl="5" w:tplc="EFECC5D8" w:tentative="1">
      <w:start w:val="1"/>
      <w:numFmt w:val="bullet"/>
      <w:lvlText w:val=""/>
      <w:lvlJc w:val="left"/>
      <w:pPr>
        <w:tabs>
          <w:tab w:val="num" w:pos="4320"/>
        </w:tabs>
        <w:ind w:left="4320" w:hanging="360"/>
      </w:pPr>
      <w:rPr>
        <w:rFonts w:ascii="Wingdings" w:hAnsi="Wingdings" w:hint="default"/>
      </w:rPr>
    </w:lvl>
    <w:lvl w:ilvl="6" w:tplc="9B42A386" w:tentative="1">
      <w:start w:val="1"/>
      <w:numFmt w:val="bullet"/>
      <w:lvlText w:val=""/>
      <w:lvlJc w:val="left"/>
      <w:pPr>
        <w:tabs>
          <w:tab w:val="num" w:pos="5040"/>
        </w:tabs>
        <w:ind w:left="5040" w:hanging="360"/>
      </w:pPr>
      <w:rPr>
        <w:rFonts w:ascii="Wingdings" w:hAnsi="Wingdings" w:hint="default"/>
      </w:rPr>
    </w:lvl>
    <w:lvl w:ilvl="7" w:tplc="ED880830" w:tentative="1">
      <w:start w:val="1"/>
      <w:numFmt w:val="bullet"/>
      <w:lvlText w:val=""/>
      <w:lvlJc w:val="left"/>
      <w:pPr>
        <w:tabs>
          <w:tab w:val="num" w:pos="5760"/>
        </w:tabs>
        <w:ind w:left="5760" w:hanging="360"/>
      </w:pPr>
      <w:rPr>
        <w:rFonts w:ascii="Wingdings" w:hAnsi="Wingdings" w:hint="default"/>
      </w:rPr>
    </w:lvl>
    <w:lvl w:ilvl="8" w:tplc="996AF8D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C78CC"/>
    <w:multiLevelType w:val="multilevel"/>
    <w:tmpl w:val="E9C4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FE247F"/>
    <w:multiLevelType w:val="hybridMultilevel"/>
    <w:tmpl w:val="BF16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43488"/>
    <w:multiLevelType w:val="multilevel"/>
    <w:tmpl w:val="2156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257381">
    <w:abstractNumId w:val="15"/>
  </w:num>
  <w:num w:numId="2" w16cid:durableId="717054451">
    <w:abstractNumId w:val="32"/>
  </w:num>
  <w:num w:numId="3" w16cid:durableId="1127626787">
    <w:abstractNumId w:val="16"/>
  </w:num>
  <w:num w:numId="4" w16cid:durableId="1143693068">
    <w:abstractNumId w:val="29"/>
  </w:num>
  <w:num w:numId="5" w16cid:durableId="1932472816">
    <w:abstractNumId w:val="17"/>
  </w:num>
  <w:num w:numId="6" w16cid:durableId="453015517">
    <w:abstractNumId w:val="21"/>
  </w:num>
  <w:num w:numId="7" w16cid:durableId="1373921885">
    <w:abstractNumId w:val="28"/>
  </w:num>
  <w:num w:numId="8" w16cid:durableId="431709412">
    <w:abstractNumId w:val="26"/>
  </w:num>
  <w:num w:numId="9" w16cid:durableId="1870071473">
    <w:abstractNumId w:val="36"/>
  </w:num>
  <w:num w:numId="10" w16cid:durableId="1605962755">
    <w:abstractNumId w:val="34"/>
  </w:num>
  <w:num w:numId="11" w16cid:durableId="1512139246">
    <w:abstractNumId w:val="14"/>
  </w:num>
  <w:num w:numId="12" w16cid:durableId="816652814">
    <w:abstractNumId w:val="10"/>
  </w:num>
  <w:num w:numId="13" w16cid:durableId="1675959657">
    <w:abstractNumId w:val="35"/>
  </w:num>
  <w:num w:numId="14" w16cid:durableId="971250445">
    <w:abstractNumId w:val="13"/>
  </w:num>
  <w:num w:numId="15" w16cid:durableId="1465389837">
    <w:abstractNumId w:val="4"/>
  </w:num>
  <w:num w:numId="16" w16cid:durableId="1160853616">
    <w:abstractNumId w:val="9"/>
  </w:num>
  <w:num w:numId="17" w16cid:durableId="1956324893">
    <w:abstractNumId w:val="31"/>
  </w:num>
  <w:num w:numId="18" w16cid:durableId="1500385479">
    <w:abstractNumId w:val="27"/>
  </w:num>
  <w:num w:numId="19" w16cid:durableId="1848592720">
    <w:abstractNumId w:val="20"/>
  </w:num>
  <w:num w:numId="20" w16cid:durableId="1531065841">
    <w:abstractNumId w:val="19"/>
  </w:num>
  <w:num w:numId="21" w16cid:durableId="872419117">
    <w:abstractNumId w:val="25"/>
  </w:num>
  <w:num w:numId="22" w16cid:durableId="1376274395">
    <w:abstractNumId w:val="23"/>
  </w:num>
  <w:num w:numId="23" w16cid:durableId="242034110">
    <w:abstractNumId w:val="24"/>
  </w:num>
  <w:num w:numId="24" w16cid:durableId="785928531">
    <w:abstractNumId w:val="12"/>
  </w:num>
  <w:num w:numId="25" w16cid:durableId="1660768664">
    <w:abstractNumId w:val="11"/>
  </w:num>
  <w:num w:numId="26" w16cid:durableId="2125881543">
    <w:abstractNumId w:val="30"/>
  </w:num>
  <w:num w:numId="27" w16cid:durableId="1103106620">
    <w:abstractNumId w:val="3"/>
  </w:num>
  <w:num w:numId="28" w16cid:durableId="2056469731">
    <w:abstractNumId w:val="0"/>
  </w:num>
  <w:num w:numId="29" w16cid:durableId="772940422">
    <w:abstractNumId w:val="1"/>
  </w:num>
  <w:num w:numId="30" w16cid:durableId="444161255">
    <w:abstractNumId w:val="2"/>
  </w:num>
  <w:num w:numId="31" w16cid:durableId="348336224">
    <w:abstractNumId w:val="7"/>
  </w:num>
  <w:num w:numId="32" w16cid:durableId="1438405507">
    <w:abstractNumId w:val="5"/>
  </w:num>
  <w:num w:numId="33" w16cid:durableId="1634940542">
    <w:abstractNumId w:val="8"/>
  </w:num>
  <w:num w:numId="34" w16cid:durableId="950748740">
    <w:abstractNumId w:val="6"/>
  </w:num>
  <w:num w:numId="35" w16cid:durableId="745343694">
    <w:abstractNumId w:val="33"/>
  </w:num>
  <w:num w:numId="36" w16cid:durableId="758452464">
    <w:abstractNumId w:val="18"/>
  </w:num>
  <w:num w:numId="37" w16cid:durableId="178834838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66"/>
    <w:rsid w:val="0000007C"/>
    <w:rsid w:val="000128FA"/>
    <w:rsid w:val="0001314C"/>
    <w:rsid w:val="00015337"/>
    <w:rsid w:val="00016958"/>
    <w:rsid w:val="0001B5D4"/>
    <w:rsid w:val="00022AE5"/>
    <w:rsid w:val="00025892"/>
    <w:rsid w:val="00030BE5"/>
    <w:rsid w:val="000372AA"/>
    <w:rsid w:val="000375A6"/>
    <w:rsid w:val="00041036"/>
    <w:rsid w:val="000502EC"/>
    <w:rsid w:val="0005161C"/>
    <w:rsid w:val="00052763"/>
    <w:rsid w:val="000545BA"/>
    <w:rsid w:val="0005592A"/>
    <w:rsid w:val="000575BE"/>
    <w:rsid w:val="00080848"/>
    <w:rsid w:val="000850B5"/>
    <w:rsid w:val="0009423A"/>
    <w:rsid w:val="000A0C6F"/>
    <w:rsid w:val="000A6B13"/>
    <w:rsid w:val="000B0900"/>
    <w:rsid w:val="000B3907"/>
    <w:rsid w:val="000B4E6D"/>
    <w:rsid w:val="000B6045"/>
    <w:rsid w:val="000B655E"/>
    <w:rsid w:val="000B6C1C"/>
    <w:rsid w:val="000C060D"/>
    <w:rsid w:val="000C194D"/>
    <w:rsid w:val="000C5AE2"/>
    <w:rsid w:val="000C70DA"/>
    <w:rsid w:val="000C7A31"/>
    <w:rsid w:val="000D03BE"/>
    <w:rsid w:val="000D3AC5"/>
    <w:rsid w:val="000D6089"/>
    <w:rsid w:val="000D61CF"/>
    <w:rsid w:val="000D66E5"/>
    <w:rsid w:val="000D7814"/>
    <w:rsid w:val="000D79AE"/>
    <w:rsid w:val="000D7E97"/>
    <w:rsid w:val="000E0A30"/>
    <w:rsid w:val="000E18F1"/>
    <w:rsid w:val="000E236E"/>
    <w:rsid w:val="000E4A92"/>
    <w:rsid w:val="000E6267"/>
    <w:rsid w:val="000E6C1D"/>
    <w:rsid w:val="000F31CD"/>
    <w:rsid w:val="000F5DC3"/>
    <w:rsid w:val="000F6292"/>
    <w:rsid w:val="000F70A1"/>
    <w:rsid w:val="0010294F"/>
    <w:rsid w:val="00106E17"/>
    <w:rsid w:val="00107D67"/>
    <w:rsid w:val="001128C6"/>
    <w:rsid w:val="00115192"/>
    <w:rsid w:val="001216A4"/>
    <w:rsid w:val="0012541C"/>
    <w:rsid w:val="0012569C"/>
    <w:rsid w:val="00127592"/>
    <w:rsid w:val="00130963"/>
    <w:rsid w:val="00132C2B"/>
    <w:rsid w:val="0014279A"/>
    <w:rsid w:val="0014680E"/>
    <w:rsid w:val="0014694F"/>
    <w:rsid w:val="00150C33"/>
    <w:rsid w:val="00151B6E"/>
    <w:rsid w:val="0015454A"/>
    <w:rsid w:val="00155CC9"/>
    <w:rsid w:val="00157093"/>
    <w:rsid w:val="00163F39"/>
    <w:rsid w:val="001660AA"/>
    <w:rsid w:val="00166B24"/>
    <w:rsid w:val="00171346"/>
    <w:rsid w:val="0017140C"/>
    <w:rsid w:val="00171595"/>
    <w:rsid w:val="00177416"/>
    <w:rsid w:val="00177EDD"/>
    <w:rsid w:val="00180E24"/>
    <w:rsid w:val="00183FD1"/>
    <w:rsid w:val="001852FE"/>
    <w:rsid w:val="00186854"/>
    <w:rsid w:val="00186D90"/>
    <w:rsid w:val="00187057"/>
    <w:rsid w:val="001907C0"/>
    <w:rsid w:val="00192801"/>
    <w:rsid w:val="00193BBB"/>
    <w:rsid w:val="00196BE6"/>
    <w:rsid w:val="001973FE"/>
    <w:rsid w:val="001A01E7"/>
    <w:rsid w:val="001A3B1A"/>
    <w:rsid w:val="001A4908"/>
    <w:rsid w:val="001A5EE3"/>
    <w:rsid w:val="001B1736"/>
    <w:rsid w:val="001B67A9"/>
    <w:rsid w:val="001C16F6"/>
    <w:rsid w:val="001C1FCC"/>
    <w:rsid w:val="001C4D22"/>
    <w:rsid w:val="001C6799"/>
    <w:rsid w:val="001D06AA"/>
    <w:rsid w:val="001D2954"/>
    <w:rsid w:val="001D5083"/>
    <w:rsid w:val="001D552D"/>
    <w:rsid w:val="001D659A"/>
    <w:rsid w:val="001E0C40"/>
    <w:rsid w:val="001E1191"/>
    <w:rsid w:val="001E3CDD"/>
    <w:rsid w:val="001E69F8"/>
    <w:rsid w:val="001E6B67"/>
    <w:rsid w:val="001E76DD"/>
    <w:rsid w:val="001F0AD0"/>
    <w:rsid w:val="001F13BD"/>
    <w:rsid w:val="001F1908"/>
    <w:rsid w:val="001F4C0C"/>
    <w:rsid w:val="001F6F5D"/>
    <w:rsid w:val="001F761F"/>
    <w:rsid w:val="00202C1F"/>
    <w:rsid w:val="002046CA"/>
    <w:rsid w:val="002053F8"/>
    <w:rsid w:val="00207D95"/>
    <w:rsid w:val="00211188"/>
    <w:rsid w:val="0021440B"/>
    <w:rsid w:val="00216453"/>
    <w:rsid w:val="00227EAE"/>
    <w:rsid w:val="002309FB"/>
    <w:rsid w:val="00231740"/>
    <w:rsid w:val="0023595A"/>
    <w:rsid w:val="002408A7"/>
    <w:rsid w:val="0024179F"/>
    <w:rsid w:val="00243F85"/>
    <w:rsid w:val="00245307"/>
    <w:rsid w:val="0024623F"/>
    <w:rsid w:val="00246EF3"/>
    <w:rsid w:val="00251875"/>
    <w:rsid w:val="00252015"/>
    <w:rsid w:val="00254C92"/>
    <w:rsid w:val="002573E7"/>
    <w:rsid w:val="0026167F"/>
    <w:rsid w:val="00264C39"/>
    <w:rsid w:val="00271612"/>
    <w:rsid w:val="00271F42"/>
    <w:rsid w:val="002745AA"/>
    <w:rsid w:val="00275BDA"/>
    <w:rsid w:val="00281701"/>
    <w:rsid w:val="0028229C"/>
    <w:rsid w:val="00282974"/>
    <w:rsid w:val="00284A39"/>
    <w:rsid w:val="00286296"/>
    <w:rsid w:val="00286693"/>
    <w:rsid w:val="00286DE0"/>
    <w:rsid w:val="002912C2"/>
    <w:rsid w:val="00294795"/>
    <w:rsid w:val="00295B98"/>
    <w:rsid w:val="002960DA"/>
    <w:rsid w:val="00297413"/>
    <w:rsid w:val="002A01BA"/>
    <w:rsid w:val="002A153D"/>
    <w:rsid w:val="002A2D63"/>
    <w:rsid w:val="002A3D79"/>
    <w:rsid w:val="002A42F8"/>
    <w:rsid w:val="002A4659"/>
    <w:rsid w:val="002A67F9"/>
    <w:rsid w:val="002B0E93"/>
    <w:rsid w:val="002B150E"/>
    <w:rsid w:val="002B1770"/>
    <w:rsid w:val="002B79E8"/>
    <w:rsid w:val="002C3E6D"/>
    <w:rsid w:val="002C40DE"/>
    <w:rsid w:val="002C59F0"/>
    <w:rsid w:val="002C71AE"/>
    <w:rsid w:val="002D06E1"/>
    <w:rsid w:val="002D0E1D"/>
    <w:rsid w:val="002D1151"/>
    <w:rsid w:val="002D1BD9"/>
    <w:rsid w:val="002D34FB"/>
    <w:rsid w:val="002D6981"/>
    <w:rsid w:val="002D7CF8"/>
    <w:rsid w:val="002E01A8"/>
    <w:rsid w:val="002E0B29"/>
    <w:rsid w:val="002E2691"/>
    <w:rsid w:val="002E786C"/>
    <w:rsid w:val="002F18C8"/>
    <w:rsid w:val="002F1C4C"/>
    <w:rsid w:val="002F4432"/>
    <w:rsid w:val="002F50AB"/>
    <w:rsid w:val="002F543E"/>
    <w:rsid w:val="002F5675"/>
    <w:rsid w:val="002F5C68"/>
    <w:rsid w:val="002F6A2E"/>
    <w:rsid w:val="002F6FEC"/>
    <w:rsid w:val="00300C24"/>
    <w:rsid w:val="00303221"/>
    <w:rsid w:val="003113CB"/>
    <w:rsid w:val="0031184D"/>
    <w:rsid w:val="00311925"/>
    <w:rsid w:val="00311927"/>
    <w:rsid w:val="0031527A"/>
    <w:rsid w:val="00316C37"/>
    <w:rsid w:val="00317ABE"/>
    <w:rsid w:val="00317EF3"/>
    <w:rsid w:val="00324740"/>
    <w:rsid w:val="0032601A"/>
    <w:rsid w:val="00326024"/>
    <w:rsid w:val="003317D3"/>
    <w:rsid w:val="00332346"/>
    <w:rsid w:val="00333987"/>
    <w:rsid w:val="00333995"/>
    <w:rsid w:val="00335B93"/>
    <w:rsid w:val="003371D1"/>
    <w:rsid w:val="003376AB"/>
    <w:rsid w:val="00340664"/>
    <w:rsid w:val="00343580"/>
    <w:rsid w:val="00346B9C"/>
    <w:rsid w:val="0034793D"/>
    <w:rsid w:val="00350C1F"/>
    <w:rsid w:val="0035189A"/>
    <w:rsid w:val="0035363B"/>
    <w:rsid w:val="00354035"/>
    <w:rsid w:val="003576FB"/>
    <w:rsid w:val="00367203"/>
    <w:rsid w:val="00367B24"/>
    <w:rsid w:val="00377662"/>
    <w:rsid w:val="00380D3E"/>
    <w:rsid w:val="0038452C"/>
    <w:rsid w:val="003856D7"/>
    <w:rsid w:val="00387171"/>
    <w:rsid w:val="003922AD"/>
    <w:rsid w:val="00392F8D"/>
    <w:rsid w:val="0039439D"/>
    <w:rsid w:val="003A017C"/>
    <w:rsid w:val="003A1B62"/>
    <w:rsid w:val="003A4870"/>
    <w:rsid w:val="003A4B1D"/>
    <w:rsid w:val="003A78E1"/>
    <w:rsid w:val="003B1D93"/>
    <w:rsid w:val="003B324D"/>
    <w:rsid w:val="003B422B"/>
    <w:rsid w:val="003B55AE"/>
    <w:rsid w:val="003B57AC"/>
    <w:rsid w:val="003B5F4C"/>
    <w:rsid w:val="003B6975"/>
    <w:rsid w:val="003B6D86"/>
    <w:rsid w:val="003C33A8"/>
    <w:rsid w:val="003C562E"/>
    <w:rsid w:val="003C5FFF"/>
    <w:rsid w:val="003D1DF3"/>
    <w:rsid w:val="003D2B07"/>
    <w:rsid w:val="003D3580"/>
    <w:rsid w:val="003D35C6"/>
    <w:rsid w:val="003D3651"/>
    <w:rsid w:val="003D44B7"/>
    <w:rsid w:val="003E2860"/>
    <w:rsid w:val="003E3077"/>
    <w:rsid w:val="003E3A27"/>
    <w:rsid w:val="003E5754"/>
    <w:rsid w:val="003E65B6"/>
    <w:rsid w:val="003E6A1A"/>
    <w:rsid w:val="003E79F2"/>
    <w:rsid w:val="003F5620"/>
    <w:rsid w:val="003F5783"/>
    <w:rsid w:val="003F6631"/>
    <w:rsid w:val="003F7D67"/>
    <w:rsid w:val="004010D5"/>
    <w:rsid w:val="00402741"/>
    <w:rsid w:val="004071B5"/>
    <w:rsid w:val="00410B3C"/>
    <w:rsid w:val="00410DB1"/>
    <w:rsid w:val="00411A59"/>
    <w:rsid w:val="00412E6D"/>
    <w:rsid w:val="00415ACB"/>
    <w:rsid w:val="004165F6"/>
    <w:rsid w:val="004216DC"/>
    <w:rsid w:val="00423C9F"/>
    <w:rsid w:val="00426FB0"/>
    <w:rsid w:val="00432157"/>
    <w:rsid w:val="00434A51"/>
    <w:rsid w:val="004373DE"/>
    <w:rsid w:val="00442638"/>
    <w:rsid w:val="004444A3"/>
    <w:rsid w:val="00446067"/>
    <w:rsid w:val="004463E0"/>
    <w:rsid w:val="0044659E"/>
    <w:rsid w:val="00454D72"/>
    <w:rsid w:val="00455748"/>
    <w:rsid w:val="00460BC9"/>
    <w:rsid w:val="00462DE9"/>
    <w:rsid w:val="0046305E"/>
    <w:rsid w:val="004659A0"/>
    <w:rsid w:val="00473E37"/>
    <w:rsid w:val="0047444C"/>
    <w:rsid w:val="004761A4"/>
    <w:rsid w:val="00480E99"/>
    <w:rsid w:val="00482743"/>
    <w:rsid w:val="004866A0"/>
    <w:rsid w:val="004870FD"/>
    <w:rsid w:val="00490EF4"/>
    <w:rsid w:val="00492C7B"/>
    <w:rsid w:val="00495309"/>
    <w:rsid w:val="004A121E"/>
    <w:rsid w:val="004A44A0"/>
    <w:rsid w:val="004A6682"/>
    <w:rsid w:val="004A6D46"/>
    <w:rsid w:val="004B19CE"/>
    <w:rsid w:val="004B1F5D"/>
    <w:rsid w:val="004B7C3C"/>
    <w:rsid w:val="004C0692"/>
    <w:rsid w:val="004C079D"/>
    <w:rsid w:val="004C21CB"/>
    <w:rsid w:val="004C235C"/>
    <w:rsid w:val="004C5054"/>
    <w:rsid w:val="004C6006"/>
    <w:rsid w:val="004C7D0C"/>
    <w:rsid w:val="004C7E7E"/>
    <w:rsid w:val="004D1E01"/>
    <w:rsid w:val="004D1F0E"/>
    <w:rsid w:val="004D38D7"/>
    <w:rsid w:val="004D44B6"/>
    <w:rsid w:val="004D4978"/>
    <w:rsid w:val="004E0B10"/>
    <w:rsid w:val="004E0D16"/>
    <w:rsid w:val="004E13AB"/>
    <w:rsid w:val="004E399B"/>
    <w:rsid w:val="004E70DA"/>
    <w:rsid w:val="004E768B"/>
    <w:rsid w:val="004F11DF"/>
    <w:rsid w:val="004F16C8"/>
    <w:rsid w:val="004F313F"/>
    <w:rsid w:val="004F5F77"/>
    <w:rsid w:val="004F698E"/>
    <w:rsid w:val="00504689"/>
    <w:rsid w:val="005047A0"/>
    <w:rsid w:val="00505302"/>
    <w:rsid w:val="00507A70"/>
    <w:rsid w:val="00510B70"/>
    <w:rsid w:val="005145B3"/>
    <w:rsid w:val="00516E22"/>
    <w:rsid w:val="00517913"/>
    <w:rsid w:val="00520625"/>
    <w:rsid w:val="00520A56"/>
    <w:rsid w:val="00525E0A"/>
    <w:rsid w:val="00534AA0"/>
    <w:rsid w:val="00535869"/>
    <w:rsid w:val="00535F87"/>
    <w:rsid w:val="0053680F"/>
    <w:rsid w:val="00536BD4"/>
    <w:rsid w:val="00536D75"/>
    <w:rsid w:val="00537DAC"/>
    <w:rsid w:val="00543E35"/>
    <w:rsid w:val="005526ED"/>
    <w:rsid w:val="00554E4F"/>
    <w:rsid w:val="005631CA"/>
    <w:rsid w:val="00564945"/>
    <w:rsid w:val="00567DFD"/>
    <w:rsid w:val="00567F31"/>
    <w:rsid w:val="00575096"/>
    <w:rsid w:val="00576295"/>
    <w:rsid w:val="00580603"/>
    <w:rsid w:val="00580B53"/>
    <w:rsid w:val="00581F8C"/>
    <w:rsid w:val="0059268D"/>
    <w:rsid w:val="00592FA9"/>
    <w:rsid w:val="005944CA"/>
    <w:rsid w:val="005958EA"/>
    <w:rsid w:val="005B4C82"/>
    <w:rsid w:val="005B59F8"/>
    <w:rsid w:val="005B6239"/>
    <w:rsid w:val="005B6EAA"/>
    <w:rsid w:val="005B7C18"/>
    <w:rsid w:val="005C1C64"/>
    <w:rsid w:val="005C2319"/>
    <w:rsid w:val="005C4A1A"/>
    <w:rsid w:val="005C5490"/>
    <w:rsid w:val="005C55E6"/>
    <w:rsid w:val="005D2FA3"/>
    <w:rsid w:val="005D50F2"/>
    <w:rsid w:val="005D78E1"/>
    <w:rsid w:val="005E1A67"/>
    <w:rsid w:val="005E2AF7"/>
    <w:rsid w:val="005F05F7"/>
    <w:rsid w:val="005F42AE"/>
    <w:rsid w:val="005F48FB"/>
    <w:rsid w:val="005F666A"/>
    <w:rsid w:val="006042FE"/>
    <w:rsid w:val="00606B64"/>
    <w:rsid w:val="00606CEF"/>
    <w:rsid w:val="00611364"/>
    <w:rsid w:val="00620DC7"/>
    <w:rsid w:val="006238AE"/>
    <w:rsid w:val="006260AD"/>
    <w:rsid w:val="006274C0"/>
    <w:rsid w:val="00630762"/>
    <w:rsid w:val="00631492"/>
    <w:rsid w:val="00632E30"/>
    <w:rsid w:val="006342D6"/>
    <w:rsid w:val="00636F40"/>
    <w:rsid w:val="00637C87"/>
    <w:rsid w:val="006400E5"/>
    <w:rsid w:val="00642053"/>
    <w:rsid w:val="00642903"/>
    <w:rsid w:val="006431C9"/>
    <w:rsid w:val="006468B5"/>
    <w:rsid w:val="00652BF4"/>
    <w:rsid w:val="00653872"/>
    <w:rsid w:val="006545C3"/>
    <w:rsid w:val="006549BF"/>
    <w:rsid w:val="00663B32"/>
    <w:rsid w:val="00664BE2"/>
    <w:rsid w:val="00667161"/>
    <w:rsid w:val="00667322"/>
    <w:rsid w:val="006674C7"/>
    <w:rsid w:val="0067219A"/>
    <w:rsid w:val="00672390"/>
    <w:rsid w:val="00674DC8"/>
    <w:rsid w:val="0067741E"/>
    <w:rsid w:val="006820C9"/>
    <w:rsid w:val="0069144A"/>
    <w:rsid w:val="00694510"/>
    <w:rsid w:val="0069509C"/>
    <w:rsid w:val="006A0D0D"/>
    <w:rsid w:val="006A2479"/>
    <w:rsid w:val="006A5343"/>
    <w:rsid w:val="006A5D37"/>
    <w:rsid w:val="006B0555"/>
    <w:rsid w:val="006B374A"/>
    <w:rsid w:val="006B4730"/>
    <w:rsid w:val="006B6B35"/>
    <w:rsid w:val="006B76F7"/>
    <w:rsid w:val="006C22DA"/>
    <w:rsid w:val="006C4BB1"/>
    <w:rsid w:val="006D3AA6"/>
    <w:rsid w:val="006D5366"/>
    <w:rsid w:val="006D5649"/>
    <w:rsid w:val="006E048E"/>
    <w:rsid w:val="006E4189"/>
    <w:rsid w:val="006F313E"/>
    <w:rsid w:val="006F6312"/>
    <w:rsid w:val="006F7A66"/>
    <w:rsid w:val="00700DDB"/>
    <w:rsid w:val="007027F2"/>
    <w:rsid w:val="00706C0E"/>
    <w:rsid w:val="00707920"/>
    <w:rsid w:val="00713A5F"/>
    <w:rsid w:val="00714F3A"/>
    <w:rsid w:val="007229BD"/>
    <w:rsid w:val="00730515"/>
    <w:rsid w:val="00731B84"/>
    <w:rsid w:val="007332FC"/>
    <w:rsid w:val="00736758"/>
    <w:rsid w:val="00737F03"/>
    <w:rsid w:val="00741964"/>
    <w:rsid w:val="00742C16"/>
    <w:rsid w:val="00747F3E"/>
    <w:rsid w:val="00752D67"/>
    <w:rsid w:val="00753CA1"/>
    <w:rsid w:val="00753EE4"/>
    <w:rsid w:val="007574F0"/>
    <w:rsid w:val="00757B34"/>
    <w:rsid w:val="00766ACA"/>
    <w:rsid w:val="00766E60"/>
    <w:rsid w:val="00767766"/>
    <w:rsid w:val="00770630"/>
    <w:rsid w:val="00770CFE"/>
    <w:rsid w:val="007805E6"/>
    <w:rsid w:val="00781219"/>
    <w:rsid w:val="00783195"/>
    <w:rsid w:val="007870D0"/>
    <w:rsid w:val="0078718F"/>
    <w:rsid w:val="00791B82"/>
    <w:rsid w:val="00796168"/>
    <w:rsid w:val="007963FC"/>
    <w:rsid w:val="007A0E58"/>
    <w:rsid w:val="007A1117"/>
    <w:rsid w:val="007A4037"/>
    <w:rsid w:val="007B0A56"/>
    <w:rsid w:val="007B183C"/>
    <w:rsid w:val="007B1B34"/>
    <w:rsid w:val="007B4C03"/>
    <w:rsid w:val="007B7ECF"/>
    <w:rsid w:val="007C3331"/>
    <w:rsid w:val="007C35A2"/>
    <w:rsid w:val="007C3D49"/>
    <w:rsid w:val="007C40B1"/>
    <w:rsid w:val="007C49EC"/>
    <w:rsid w:val="007C5646"/>
    <w:rsid w:val="007D07FF"/>
    <w:rsid w:val="007D08D2"/>
    <w:rsid w:val="007D1388"/>
    <w:rsid w:val="007D259C"/>
    <w:rsid w:val="007D3164"/>
    <w:rsid w:val="007D321E"/>
    <w:rsid w:val="007D3414"/>
    <w:rsid w:val="007D3833"/>
    <w:rsid w:val="007D3A54"/>
    <w:rsid w:val="007D3E78"/>
    <w:rsid w:val="007D5510"/>
    <w:rsid w:val="007D5714"/>
    <w:rsid w:val="007E22F5"/>
    <w:rsid w:val="007E2F64"/>
    <w:rsid w:val="007E3390"/>
    <w:rsid w:val="007F5B8F"/>
    <w:rsid w:val="007F6A83"/>
    <w:rsid w:val="007F7CD8"/>
    <w:rsid w:val="007F7E2B"/>
    <w:rsid w:val="007F7F2C"/>
    <w:rsid w:val="00805171"/>
    <w:rsid w:val="00805AB0"/>
    <w:rsid w:val="00812D9E"/>
    <w:rsid w:val="00814342"/>
    <w:rsid w:val="0081503E"/>
    <w:rsid w:val="008151FF"/>
    <w:rsid w:val="0081533E"/>
    <w:rsid w:val="00822D91"/>
    <w:rsid w:val="0082341D"/>
    <w:rsid w:val="008277EB"/>
    <w:rsid w:val="00833925"/>
    <w:rsid w:val="00833A97"/>
    <w:rsid w:val="00836932"/>
    <w:rsid w:val="00844C76"/>
    <w:rsid w:val="00847F7B"/>
    <w:rsid w:val="008549B2"/>
    <w:rsid w:val="00861545"/>
    <w:rsid w:val="008617A9"/>
    <w:rsid w:val="00862F17"/>
    <w:rsid w:val="00865547"/>
    <w:rsid w:val="00865B3E"/>
    <w:rsid w:val="008706BC"/>
    <w:rsid w:val="00872191"/>
    <w:rsid w:val="008726AD"/>
    <w:rsid w:val="00875B91"/>
    <w:rsid w:val="00882A9E"/>
    <w:rsid w:val="00884274"/>
    <w:rsid w:val="008846E4"/>
    <w:rsid w:val="0088531F"/>
    <w:rsid w:val="00890D40"/>
    <w:rsid w:val="008915E5"/>
    <w:rsid w:val="008927BA"/>
    <w:rsid w:val="00895A1A"/>
    <w:rsid w:val="00896B4D"/>
    <w:rsid w:val="00897B8A"/>
    <w:rsid w:val="008A04AB"/>
    <w:rsid w:val="008A1522"/>
    <w:rsid w:val="008A2646"/>
    <w:rsid w:val="008B3D7D"/>
    <w:rsid w:val="008B3EDD"/>
    <w:rsid w:val="008B4058"/>
    <w:rsid w:val="008B4686"/>
    <w:rsid w:val="008B605F"/>
    <w:rsid w:val="008C07C3"/>
    <w:rsid w:val="008C2366"/>
    <w:rsid w:val="008C3931"/>
    <w:rsid w:val="008C4C1F"/>
    <w:rsid w:val="008C7A79"/>
    <w:rsid w:val="008E0415"/>
    <w:rsid w:val="008E1B44"/>
    <w:rsid w:val="008E3541"/>
    <w:rsid w:val="008E3E91"/>
    <w:rsid w:val="008F016B"/>
    <w:rsid w:val="008F0564"/>
    <w:rsid w:val="008F21E9"/>
    <w:rsid w:val="008F2C1A"/>
    <w:rsid w:val="00901FF9"/>
    <w:rsid w:val="00905E35"/>
    <w:rsid w:val="00907E08"/>
    <w:rsid w:val="00911E3A"/>
    <w:rsid w:val="00913532"/>
    <w:rsid w:val="00915AEC"/>
    <w:rsid w:val="009161EF"/>
    <w:rsid w:val="009163AD"/>
    <w:rsid w:val="0091694F"/>
    <w:rsid w:val="00926231"/>
    <w:rsid w:val="009300DC"/>
    <w:rsid w:val="009301C3"/>
    <w:rsid w:val="00930770"/>
    <w:rsid w:val="00930C43"/>
    <w:rsid w:val="00933A8A"/>
    <w:rsid w:val="00935A41"/>
    <w:rsid w:val="00936D4A"/>
    <w:rsid w:val="00942247"/>
    <w:rsid w:val="00942426"/>
    <w:rsid w:val="0094249B"/>
    <w:rsid w:val="00943827"/>
    <w:rsid w:val="0094656F"/>
    <w:rsid w:val="00953BE3"/>
    <w:rsid w:val="0095513F"/>
    <w:rsid w:val="0095531E"/>
    <w:rsid w:val="00956110"/>
    <w:rsid w:val="00957B73"/>
    <w:rsid w:val="009618F3"/>
    <w:rsid w:val="00961C1F"/>
    <w:rsid w:val="00961E17"/>
    <w:rsid w:val="00966C22"/>
    <w:rsid w:val="00973464"/>
    <w:rsid w:val="00980E39"/>
    <w:rsid w:val="00981573"/>
    <w:rsid w:val="009836F0"/>
    <w:rsid w:val="009842D0"/>
    <w:rsid w:val="00984C12"/>
    <w:rsid w:val="00986199"/>
    <w:rsid w:val="00987EEF"/>
    <w:rsid w:val="00992C3D"/>
    <w:rsid w:val="0099501E"/>
    <w:rsid w:val="00997D27"/>
    <w:rsid w:val="009A041F"/>
    <w:rsid w:val="009A3A2A"/>
    <w:rsid w:val="009B06F7"/>
    <w:rsid w:val="009B09A7"/>
    <w:rsid w:val="009B2DAF"/>
    <w:rsid w:val="009B4B7F"/>
    <w:rsid w:val="009B6B0F"/>
    <w:rsid w:val="009B7C88"/>
    <w:rsid w:val="009C00C6"/>
    <w:rsid w:val="009C1283"/>
    <w:rsid w:val="009C652D"/>
    <w:rsid w:val="009D5AFA"/>
    <w:rsid w:val="009D62ED"/>
    <w:rsid w:val="009D6DD5"/>
    <w:rsid w:val="009E155F"/>
    <w:rsid w:val="009E49AD"/>
    <w:rsid w:val="009F1F2E"/>
    <w:rsid w:val="009F41E2"/>
    <w:rsid w:val="009F5C18"/>
    <w:rsid w:val="009F79A5"/>
    <w:rsid w:val="00A020E5"/>
    <w:rsid w:val="00A03CF7"/>
    <w:rsid w:val="00A06FA6"/>
    <w:rsid w:val="00A1242B"/>
    <w:rsid w:val="00A12DC9"/>
    <w:rsid w:val="00A158C3"/>
    <w:rsid w:val="00A24D13"/>
    <w:rsid w:val="00A26756"/>
    <w:rsid w:val="00A27060"/>
    <w:rsid w:val="00A34FD2"/>
    <w:rsid w:val="00A35579"/>
    <w:rsid w:val="00A359EE"/>
    <w:rsid w:val="00A36762"/>
    <w:rsid w:val="00A36ECB"/>
    <w:rsid w:val="00A37189"/>
    <w:rsid w:val="00A41D5E"/>
    <w:rsid w:val="00A43319"/>
    <w:rsid w:val="00A4422D"/>
    <w:rsid w:val="00A46FE9"/>
    <w:rsid w:val="00A4782B"/>
    <w:rsid w:val="00A50791"/>
    <w:rsid w:val="00A52642"/>
    <w:rsid w:val="00A5459D"/>
    <w:rsid w:val="00A55021"/>
    <w:rsid w:val="00A55799"/>
    <w:rsid w:val="00A570BF"/>
    <w:rsid w:val="00A6210D"/>
    <w:rsid w:val="00A62E63"/>
    <w:rsid w:val="00A63659"/>
    <w:rsid w:val="00A64740"/>
    <w:rsid w:val="00A64AB6"/>
    <w:rsid w:val="00A67015"/>
    <w:rsid w:val="00A67A12"/>
    <w:rsid w:val="00A71C51"/>
    <w:rsid w:val="00A76E21"/>
    <w:rsid w:val="00A80CF5"/>
    <w:rsid w:val="00A829A0"/>
    <w:rsid w:val="00A863AC"/>
    <w:rsid w:val="00A87287"/>
    <w:rsid w:val="00A90C27"/>
    <w:rsid w:val="00A91D5A"/>
    <w:rsid w:val="00A9269E"/>
    <w:rsid w:val="00A93940"/>
    <w:rsid w:val="00A94941"/>
    <w:rsid w:val="00A94D03"/>
    <w:rsid w:val="00AA07C1"/>
    <w:rsid w:val="00AA08A7"/>
    <w:rsid w:val="00AA1F3A"/>
    <w:rsid w:val="00AA25F8"/>
    <w:rsid w:val="00AA3430"/>
    <w:rsid w:val="00AA5EF5"/>
    <w:rsid w:val="00AA623E"/>
    <w:rsid w:val="00AA7FAE"/>
    <w:rsid w:val="00AB0F28"/>
    <w:rsid w:val="00AB7644"/>
    <w:rsid w:val="00AB7F12"/>
    <w:rsid w:val="00AC0B16"/>
    <w:rsid w:val="00AC1B7A"/>
    <w:rsid w:val="00AC2265"/>
    <w:rsid w:val="00AC50D2"/>
    <w:rsid w:val="00AC5C8B"/>
    <w:rsid w:val="00AC73EA"/>
    <w:rsid w:val="00AD045D"/>
    <w:rsid w:val="00AD0CF2"/>
    <w:rsid w:val="00AD0DC0"/>
    <w:rsid w:val="00AD193B"/>
    <w:rsid w:val="00AD2FE6"/>
    <w:rsid w:val="00AD34BE"/>
    <w:rsid w:val="00AD5B87"/>
    <w:rsid w:val="00AD5C0C"/>
    <w:rsid w:val="00AE36B8"/>
    <w:rsid w:val="00AE682A"/>
    <w:rsid w:val="00AE73D8"/>
    <w:rsid w:val="00AF23B3"/>
    <w:rsid w:val="00AF28ED"/>
    <w:rsid w:val="00AF4B60"/>
    <w:rsid w:val="00AF61F5"/>
    <w:rsid w:val="00B02CD4"/>
    <w:rsid w:val="00B02EFC"/>
    <w:rsid w:val="00B04FE7"/>
    <w:rsid w:val="00B061D4"/>
    <w:rsid w:val="00B1185C"/>
    <w:rsid w:val="00B13C9B"/>
    <w:rsid w:val="00B25928"/>
    <w:rsid w:val="00B3093A"/>
    <w:rsid w:val="00B31C3F"/>
    <w:rsid w:val="00B32FB8"/>
    <w:rsid w:val="00B4278A"/>
    <w:rsid w:val="00B42A29"/>
    <w:rsid w:val="00B4799C"/>
    <w:rsid w:val="00B501FD"/>
    <w:rsid w:val="00B55CBE"/>
    <w:rsid w:val="00B57631"/>
    <w:rsid w:val="00B57A0F"/>
    <w:rsid w:val="00B60C43"/>
    <w:rsid w:val="00B63578"/>
    <w:rsid w:val="00B63E7C"/>
    <w:rsid w:val="00B6599A"/>
    <w:rsid w:val="00B676E4"/>
    <w:rsid w:val="00B70955"/>
    <w:rsid w:val="00B70AA5"/>
    <w:rsid w:val="00B71A6B"/>
    <w:rsid w:val="00B71A85"/>
    <w:rsid w:val="00B72E8D"/>
    <w:rsid w:val="00B73E8D"/>
    <w:rsid w:val="00B75FA6"/>
    <w:rsid w:val="00B76632"/>
    <w:rsid w:val="00B77395"/>
    <w:rsid w:val="00B77DD7"/>
    <w:rsid w:val="00B82977"/>
    <w:rsid w:val="00B93856"/>
    <w:rsid w:val="00B96A4D"/>
    <w:rsid w:val="00B96FAB"/>
    <w:rsid w:val="00BA0046"/>
    <w:rsid w:val="00BA0AA6"/>
    <w:rsid w:val="00BA1DDE"/>
    <w:rsid w:val="00BA2D60"/>
    <w:rsid w:val="00BA2F30"/>
    <w:rsid w:val="00BA303D"/>
    <w:rsid w:val="00BA30F4"/>
    <w:rsid w:val="00BA3E79"/>
    <w:rsid w:val="00BA7349"/>
    <w:rsid w:val="00BB341E"/>
    <w:rsid w:val="00BB5AC6"/>
    <w:rsid w:val="00BC027A"/>
    <w:rsid w:val="00BC2045"/>
    <w:rsid w:val="00BC3EB6"/>
    <w:rsid w:val="00BC4860"/>
    <w:rsid w:val="00BC5D8A"/>
    <w:rsid w:val="00BD13D8"/>
    <w:rsid w:val="00BD2391"/>
    <w:rsid w:val="00BD3E9F"/>
    <w:rsid w:val="00BD50E3"/>
    <w:rsid w:val="00BD768B"/>
    <w:rsid w:val="00BD7897"/>
    <w:rsid w:val="00BD7E85"/>
    <w:rsid w:val="00BE071C"/>
    <w:rsid w:val="00BE2AE9"/>
    <w:rsid w:val="00BE54D6"/>
    <w:rsid w:val="00BE6A0A"/>
    <w:rsid w:val="00BE7291"/>
    <w:rsid w:val="00BE7DC4"/>
    <w:rsid w:val="00BF0A6D"/>
    <w:rsid w:val="00BF1CCA"/>
    <w:rsid w:val="00BF5373"/>
    <w:rsid w:val="00BF6056"/>
    <w:rsid w:val="00BF7733"/>
    <w:rsid w:val="00BF7A0B"/>
    <w:rsid w:val="00C00B68"/>
    <w:rsid w:val="00C02BC4"/>
    <w:rsid w:val="00C02BD4"/>
    <w:rsid w:val="00C03972"/>
    <w:rsid w:val="00C13A6C"/>
    <w:rsid w:val="00C156AF"/>
    <w:rsid w:val="00C15C52"/>
    <w:rsid w:val="00C16063"/>
    <w:rsid w:val="00C17BA2"/>
    <w:rsid w:val="00C17E82"/>
    <w:rsid w:val="00C22457"/>
    <w:rsid w:val="00C22872"/>
    <w:rsid w:val="00C2313A"/>
    <w:rsid w:val="00C238D0"/>
    <w:rsid w:val="00C2623A"/>
    <w:rsid w:val="00C26D59"/>
    <w:rsid w:val="00C3121B"/>
    <w:rsid w:val="00C323B7"/>
    <w:rsid w:val="00C34C2D"/>
    <w:rsid w:val="00C36915"/>
    <w:rsid w:val="00C36F23"/>
    <w:rsid w:val="00C3741A"/>
    <w:rsid w:val="00C43270"/>
    <w:rsid w:val="00C43E81"/>
    <w:rsid w:val="00C4493E"/>
    <w:rsid w:val="00C4545E"/>
    <w:rsid w:val="00C465E8"/>
    <w:rsid w:val="00C468BB"/>
    <w:rsid w:val="00C46B4F"/>
    <w:rsid w:val="00C47A13"/>
    <w:rsid w:val="00C50A3A"/>
    <w:rsid w:val="00C51121"/>
    <w:rsid w:val="00C52BDA"/>
    <w:rsid w:val="00C54992"/>
    <w:rsid w:val="00C60AC6"/>
    <w:rsid w:val="00C62135"/>
    <w:rsid w:val="00C62F97"/>
    <w:rsid w:val="00C64F5D"/>
    <w:rsid w:val="00C656D2"/>
    <w:rsid w:val="00C700EC"/>
    <w:rsid w:val="00C74984"/>
    <w:rsid w:val="00C75AA1"/>
    <w:rsid w:val="00C75B70"/>
    <w:rsid w:val="00C767ED"/>
    <w:rsid w:val="00C77D70"/>
    <w:rsid w:val="00C819E9"/>
    <w:rsid w:val="00C8280A"/>
    <w:rsid w:val="00C82877"/>
    <w:rsid w:val="00C86FCF"/>
    <w:rsid w:val="00C94EB9"/>
    <w:rsid w:val="00C967BD"/>
    <w:rsid w:val="00CA00FF"/>
    <w:rsid w:val="00CA2FAE"/>
    <w:rsid w:val="00CA32B8"/>
    <w:rsid w:val="00CA6B24"/>
    <w:rsid w:val="00CB0FDC"/>
    <w:rsid w:val="00CB1B0A"/>
    <w:rsid w:val="00CB4241"/>
    <w:rsid w:val="00CB6CD9"/>
    <w:rsid w:val="00CB72B3"/>
    <w:rsid w:val="00CC4BC9"/>
    <w:rsid w:val="00CD0100"/>
    <w:rsid w:val="00CD1543"/>
    <w:rsid w:val="00CD6901"/>
    <w:rsid w:val="00CE19ED"/>
    <w:rsid w:val="00CF2029"/>
    <w:rsid w:val="00CF3185"/>
    <w:rsid w:val="00CF5CF6"/>
    <w:rsid w:val="00D00158"/>
    <w:rsid w:val="00D00811"/>
    <w:rsid w:val="00D00AFA"/>
    <w:rsid w:val="00D01B32"/>
    <w:rsid w:val="00D13BCC"/>
    <w:rsid w:val="00D17F07"/>
    <w:rsid w:val="00D2077F"/>
    <w:rsid w:val="00D21D36"/>
    <w:rsid w:val="00D22014"/>
    <w:rsid w:val="00D22CC9"/>
    <w:rsid w:val="00D31E2B"/>
    <w:rsid w:val="00D33CA3"/>
    <w:rsid w:val="00D35D5D"/>
    <w:rsid w:val="00D36698"/>
    <w:rsid w:val="00D41BA4"/>
    <w:rsid w:val="00D44DDE"/>
    <w:rsid w:val="00D46157"/>
    <w:rsid w:val="00D50EFB"/>
    <w:rsid w:val="00D52D13"/>
    <w:rsid w:val="00D56ABE"/>
    <w:rsid w:val="00D60998"/>
    <w:rsid w:val="00D6152D"/>
    <w:rsid w:val="00D62381"/>
    <w:rsid w:val="00D6487D"/>
    <w:rsid w:val="00D65ACA"/>
    <w:rsid w:val="00D67CA6"/>
    <w:rsid w:val="00D70AF6"/>
    <w:rsid w:val="00D72613"/>
    <w:rsid w:val="00D73ACA"/>
    <w:rsid w:val="00D759E1"/>
    <w:rsid w:val="00D762D7"/>
    <w:rsid w:val="00D77919"/>
    <w:rsid w:val="00D809A9"/>
    <w:rsid w:val="00D80DFD"/>
    <w:rsid w:val="00D84261"/>
    <w:rsid w:val="00D8695B"/>
    <w:rsid w:val="00D869DA"/>
    <w:rsid w:val="00D8788E"/>
    <w:rsid w:val="00D90D3C"/>
    <w:rsid w:val="00D90F3E"/>
    <w:rsid w:val="00D9182D"/>
    <w:rsid w:val="00D93DB0"/>
    <w:rsid w:val="00D93E9E"/>
    <w:rsid w:val="00D97240"/>
    <w:rsid w:val="00D974A6"/>
    <w:rsid w:val="00DA0610"/>
    <w:rsid w:val="00DA32BC"/>
    <w:rsid w:val="00DA3C07"/>
    <w:rsid w:val="00DB38DE"/>
    <w:rsid w:val="00DB6FCF"/>
    <w:rsid w:val="00DC2549"/>
    <w:rsid w:val="00DC342F"/>
    <w:rsid w:val="00DE0951"/>
    <w:rsid w:val="00DE59A9"/>
    <w:rsid w:val="00DF0965"/>
    <w:rsid w:val="00DF29E6"/>
    <w:rsid w:val="00DF43FE"/>
    <w:rsid w:val="00DF5DD4"/>
    <w:rsid w:val="00E00D97"/>
    <w:rsid w:val="00E025CE"/>
    <w:rsid w:val="00E049D1"/>
    <w:rsid w:val="00E05AE9"/>
    <w:rsid w:val="00E07558"/>
    <w:rsid w:val="00E10803"/>
    <w:rsid w:val="00E1123D"/>
    <w:rsid w:val="00E14899"/>
    <w:rsid w:val="00E15BEB"/>
    <w:rsid w:val="00E15FE8"/>
    <w:rsid w:val="00E16B0B"/>
    <w:rsid w:val="00E17267"/>
    <w:rsid w:val="00E22972"/>
    <w:rsid w:val="00E257F2"/>
    <w:rsid w:val="00E266EC"/>
    <w:rsid w:val="00E270F5"/>
    <w:rsid w:val="00E276E3"/>
    <w:rsid w:val="00E30418"/>
    <w:rsid w:val="00E37C4F"/>
    <w:rsid w:val="00E45DB3"/>
    <w:rsid w:val="00E523C3"/>
    <w:rsid w:val="00E52DDC"/>
    <w:rsid w:val="00E54C24"/>
    <w:rsid w:val="00E620E1"/>
    <w:rsid w:val="00E6253E"/>
    <w:rsid w:val="00E63738"/>
    <w:rsid w:val="00E70013"/>
    <w:rsid w:val="00E71423"/>
    <w:rsid w:val="00E71AC5"/>
    <w:rsid w:val="00E72759"/>
    <w:rsid w:val="00E74163"/>
    <w:rsid w:val="00E747C1"/>
    <w:rsid w:val="00E7592C"/>
    <w:rsid w:val="00E800C8"/>
    <w:rsid w:val="00E8216D"/>
    <w:rsid w:val="00E82A0F"/>
    <w:rsid w:val="00E8311F"/>
    <w:rsid w:val="00E831DE"/>
    <w:rsid w:val="00E902FC"/>
    <w:rsid w:val="00E90AB4"/>
    <w:rsid w:val="00E94781"/>
    <w:rsid w:val="00E957FF"/>
    <w:rsid w:val="00E958DF"/>
    <w:rsid w:val="00E975B3"/>
    <w:rsid w:val="00EA37D9"/>
    <w:rsid w:val="00EA5021"/>
    <w:rsid w:val="00EA7946"/>
    <w:rsid w:val="00EB675B"/>
    <w:rsid w:val="00EB6885"/>
    <w:rsid w:val="00EC0692"/>
    <w:rsid w:val="00EC161D"/>
    <w:rsid w:val="00EC227A"/>
    <w:rsid w:val="00EC73DD"/>
    <w:rsid w:val="00EC78E1"/>
    <w:rsid w:val="00ED02CC"/>
    <w:rsid w:val="00ED2103"/>
    <w:rsid w:val="00ED5379"/>
    <w:rsid w:val="00ED676B"/>
    <w:rsid w:val="00EE1A75"/>
    <w:rsid w:val="00EE5E9F"/>
    <w:rsid w:val="00EF1658"/>
    <w:rsid w:val="00EF38E6"/>
    <w:rsid w:val="00EF573D"/>
    <w:rsid w:val="00EF5B59"/>
    <w:rsid w:val="00F00D29"/>
    <w:rsid w:val="00F00F69"/>
    <w:rsid w:val="00F02E63"/>
    <w:rsid w:val="00F044ED"/>
    <w:rsid w:val="00F04A0F"/>
    <w:rsid w:val="00F126DE"/>
    <w:rsid w:val="00F1289F"/>
    <w:rsid w:val="00F1370A"/>
    <w:rsid w:val="00F140D8"/>
    <w:rsid w:val="00F17B71"/>
    <w:rsid w:val="00F23F7F"/>
    <w:rsid w:val="00F24507"/>
    <w:rsid w:val="00F26AFB"/>
    <w:rsid w:val="00F3224A"/>
    <w:rsid w:val="00F34A8F"/>
    <w:rsid w:val="00F40238"/>
    <w:rsid w:val="00F40A28"/>
    <w:rsid w:val="00F44EB1"/>
    <w:rsid w:val="00F46034"/>
    <w:rsid w:val="00F51737"/>
    <w:rsid w:val="00F52159"/>
    <w:rsid w:val="00F555EE"/>
    <w:rsid w:val="00F56891"/>
    <w:rsid w:val="00F67923"/>
    <w:rsid w:val="00F70803"/>
    <w:rsid w:val="00F726AE"/>
    <w:rsid w:val="00F72CD0"/>
    <w:rsid w:val="00F801F6"/>
    <w:rsid w:val="00F808A2"/>
    <w:rsid w:val="00F80B50"/>
    <w:rsid w:val="00F81000"/>
    <w:rsid w:val="00F82F3C"/>
    <w:rsid w:val="00F8616D"/>
    <w:rsid w:val="00F86A12"/>
    <w:rsid w:val="00F90A8F"/>
    <w:rsid w:val="00F94C9D"/>
    <w:rsid w:val="00F9646E"/>
    <w:rsid w:val="00F96F9C"/>
    <w:rsid w:val="00FA0BE6"/>
    <w:rsid w:val="00FA3052"/>
    <w:rsid w:val="00FA4F98"/>
    <w:rsid w:val="00FB18B8"/>
    <w:rsid w:val="00FB6ECA"/>
    <w:rsid w:val="00FC170D"/>
    <w:rsid w:val="00FC4532"/>
    <w:rsid w:val="00FC52C5"/>
    <w:rsid w:val="00FC647D"/>
    <w:rsid w:val="00FD297D"/>
    <w:rsid w:val="00FD3B99"/>
    <w:rsid w:val="00FD4FDA"/>
    <w:rsid w:val="00FE14F5"/>
    <w:rsid w:val="00FE1B92"/>
    <w:rsid w:val="00FE4853"/>
    <w:rsid w:val="00FE57C5"/>
    <w:rsid w:val="00FF13F7"/>
    <w:rsid w:val="00FF1ABD"/>
    <w:rsid w:val="00FF4985"/>
    <w:rsid w:val="00FF5F66"/>
    <w:rsid w:val="00FF6970"/>
    <w:rsid w:val="0199BC9B"/>
    <w:rsid w:val="023113A4"/>
    <w:rsid w:val="0257D53A"/>
    <w:rsid w:val="02589A8E"/>
    <w:rsid w:val="025EF969"/>
    <w:rsid w:val="0299F82F"/>
    <w:rsid w:val="032E8ADE"/>
    <w:rsid w:val="036D3CB7"/>
    <w:rsid w:val="038FB360"/>
    <w:rsid w:val="03BC0F29"/>
    <w:rsid w:val="04639FE5"/>
    <w:rsid w:val="04E1EB00"/>
    <w:rsid w:val="04EE0160"/>
    <w:rsid w:val="0547139B"/>
    <w:rsid w:val="05971510"/>
    <w:rsid w:val="064A7DCE"/>
    <w:rsid w:val="067DBB61"/>
    <w:rsid w:val="07334111"/>
    <w:rsid w:val="07C0CE50"/>
    <w:rsid w:val="07C52ACF"/>
    <w:rsid w:val="0841A0C6"/>
    <w:rsid w:val="08564871"/>
    <w:rsid w:val="0890290D"/>
    <w:rsid w:val="08B597A3"/>
    <w:rsid w:val="08CB0A6A"/>
    <w:rsid w:val="0A989173"/>
    <w:rsid w:val="0AA89F68"/>
    <w:rsid w:val="0AE8C7E5"/>
    <w:rsid w:val="0B1DBC20"/>
    <w:rsid w:val="0B6B5B66"/>
    <w:rsid w:val="0CA49F90"/>
    <w:rsid w:val="0D6714CF"/>
    <w:rsid w:val="0D9684F7"/>
    <w:rsid w:val="0D9B2AE3"/>
    <w:rsid w:val="0EFE676A"/>
    <w:rsid w:val="0F1338AE"/>
    <w:rsid w:val="0FD634E1"/>
    <w:rsid w:val="102A90A6"/>
    <w:rsid w:val="1044013A"/>
    <w:rsid w:val="10654295"/>
    <w:rsid w:val="10D80B7D"/>
    <w:rsid w:val="10EACA5F"/>
    <w:rsid w:val="11C06E08"/>
    <w:rsid w:val="11C6877D"/>
    <w:rsid w:val="130BC88C"/>
    <w:rsid w:val="132C1DD6"/>
    <w:rsid w:val="1338DAE7"/>
    <w:rsid w:val="13A3D4BE"/>
    <w:rsid w:val="141F7C22"/>
    <w:rsid w:val="1469429C"/>
    <w:rsid w:val="153F7C7C"/>
    <w:rsid w:val="15548091"/>
    <w:rsid w:val="158E5999"/>
    <w:rsid w:val="1684E846"/>
    <w:rsid w:val="16FB5BE9"/>
    <w:rsid w:val="1711C13B"/>
    <w:rsid w:val="17196048"/>
    <w:rsid w:val="1792CFB5"/>
    <w:rsid w:val="18C7E362"/>
    <w:rsid w:val="18F6A6D4"/>
    <w:rsid w:val="192440E5"/>
    <w:rsid w:val="195F4765"/>
    <w:rsid w:val="19BFF56C"/>
    <w:rsid w:val="19CF10C7"/>
    <w:rsid w:val="19F36C4E"/>
    <w:rsid w:val="1A2069D0"/>
    <w:rsid w:val="1AB1ACC1"/>
    <w:rsid w:val="1B23D403"/>
    <w:rsid w:val="1B32D819"/>
    <w:rsid w:val="1BC2C5F6"/>
    <w:rsid w:val="1C4E6B82"/>
    <w:rsid w:val="1D12AEFC"/>
    <w:rsid w:val="1D731E11"/>
    <w:rsid w:val="1E20639A"/>
    <w:rsid w:val="1EAA47A4"/>
    <w:rsid w:val="1EC9FE56"/>
    <w:rsid w:val="1F34F863"/>
    <w:rsid w:val="1F86C4DB"/>
    <w:rsid w:val="1FBFFD39"/>
    <w:rsid w:val="20543582"/>
    <w:rsid w:val="20861154"/>
    <w:rsid w:val="20F32775"/>
    <w:rsid w:val="2142BA19"/>
    <w:rsid w:val="21CABB83"/>
    <w:rsid w:val="21D322F0"/>
    <w:rsid w:val="220ECF50"/>
    <w:rsid w:val="22CA54C5"/>
    <w:rsid w:val="22D01D65"/>
    <w:rsid w:val="22D20987"/>
    <w:rsid w:val="22E30DA9"/>
    <w:rsid w:val="230150EE"/>
    <w:rsid w:val="23358E25"/>
    <w:rsid w:val="2389FB03"/>
    <w:rsid w:val="23FA3DE5"/>
    <w:rsid w:val="247511CD"/>
    <w:rsid w:val="248D971F"/>
    <w:rsid w:val="2558E56C"/>
    <w:rsid w:val="25EC0E36"/>
    <w:rsid w:val="26E1C967"/>
    <w:rsid w:val="273A4ECC"/>
    <w:rsid w:val="274ED421"/>
    <w:rsid w:val="2768F4BE"/>
    <w:rsid w:val="278F8F0B"/>
    <w:rsid w:val="2917F267"/>
    <w:rsid w:val="292B5F6C"/>
    <w:rsid w:val="2A0509BE"/>
    <w:rsid w:val="2ABF4C88"/>
    <w:rsid w:val="2B34C388"/>
    <w:rsid w:val="2B36997C"/>
    <w:rsid w:val="2B55410B"/>
    <w:rsid w:val="2BA3683B"/>
    <w:rsid w:val="2BB85AB0"/>
    <w:rsid w:val="2BC2B6BB"/>
    <w:rsid w:val="2BD8B039"/>
    <w:rsid w:val="2C4F6E91"/>
    <w:rsid w:val="2C53382B"/>
    <w:rsid w:val="2CADF4B0"/>
    <w:rsid w:val="2CDA47CD"/>
    <w:rsid w:val="2CF1116C"/>
    <w:rsid w:val="2D75D44B"/>
    <w:rsid w:val="2D849432"/>
    <w:rsid w:val="2DC3BE7C"/>
    <w:rsid w:val="2E24A03C"/>
    <w:rsid w:val="2E39C084"/>
    <w:rsid w:val="2E48FBC3"/>
    <w:rsid w:val="2E687D14"/>
    <w:rsid w:val="2F3AF46A"/>
    <w:rsid w:val="2F979CF6"/>
    <w:rsid w:val="2FE3FC3F"/>
    <w:rsid w:val="31A6DB71"/>
    <w:rsid w:val="31DF0B9F"/>
    <w:rsid w:val="31EC0531"/>
    <w:rsid w:val="31FBA2CC"/>
    <w:rsid w:val="328AF724"/>
    <w:rsid w:val="331C6CE6"/>
    <w:rsid w:val="3430411D"/>
    <w:rsid w:val="34622979"/>
    <w:rsid w:val="3464CE08"/>
    <w:rsid w:val="34BDAD7C"/>
    <w:rsid w:val="350B150E"/>
    <w:rsid w:val="3520B963"/>
    <w:rsid w:val="3532AB8D"/>
    <w:rsid w:val="35425CFB"/>
    <w:rsid w:val="359F8028"/>
    <w:rsid w:val="3618FC7D"/>
    <w:rsid w:val="362678AE"/>
    <w:rsid w:val="3652C093"/>
    <w:rsid w:val="368AF0EE"/>
    <w:rsid w:val="3711E974"/>
    <w:rsid w:val="37BB58A3"/>
    <w:rsid w:val="38086034"/>
    <w:rsid w:val="382D057D"/>
    <w:rsid w:val="385A4A96"/>
    <w:rsid w:val="3A533D29"/>
    <w:rsid w:val="3B43514F"/>
    <w:rsid w:val="3B765150"/>
    <w:rsid w:val="3BA81E93"/>
    <w:rsid w:val="3BE527C6"/>
    <w:rsid w:val="3C087076"/>
    <w:rsid w:val="3C62A7F7"/>
    <w:rsid w:val="3C761FFE"/>
    <w:rsid w:val="3CF037E8"/>
    <w:rsid w:val="3D1221B1"/>
    <w:rsid w:val="3D13E71E"/>
    <w:rsid w:val="3D2633D5"/>
    <w:rsid w:val="3D66219F"/>
    <w:rsid w:val="3EA049CF"/>
    <w:rsid w:val="3EDA624A"/>
    <w:rsid w:val="3EE56BD5"/>
    <w:rsid w:val="3F1E82A2"/>
    <w:rsid w:val="3F89D8D7"/>
    <w:rsid w:val="3FA651BF"/>
    <w:rsid w:val="3FD34F41"/>
    <w:rsid w:val="40813C36"/>
    <w:rsid w:val="40F5991F"/>
    <w:rsid w:val="4147FB51"/>
    <w:rsid w:val="41AD2625"/>
    <w:rsid w:val="426BB0F1"/>
    <w:rsid w:val="429A84C7"/>
    <w:rsid w:val="43260670"/>
    <w:rsid w:val="44183FFA"/>
    <w:rsid w:val="44414C05"/>
    <w:rsid w:val="4445FC9C"/>
    <w:rsid w:val="445A4191"/>
    <w:rsid w:val="44680986"/>
    <w:rsid w:val="460ECB67"/>
    <w:rsid w:val="46341875"/>
    <w:rsid w:val="465DA732"/>
    <w:rsid w:val="466BCB9B"/>
    <w:rsid w:val="46F258E8"/>
    <w:rsid w:val="47CBF94C"/>
    <w:rsid w:val="483A3FA2"/>
    <w:rsid w:val="485A3B5B"/>
    <w:rsid w:val="486F0C9F"/>
    <w:rsid w:val="489FEDD9"/>
    <w:rsid w:val="48FC2BD3"/>
    <w:rsid w:val="493B7AA9"/>
    <w:rsid w:val="493E243D"/>
    <w:rsid w:val="49D70177"/>
    <w:rsid w:val="4A48E383"/>
    <w:rsid w:val="4B14D2F8"/>
    <w:rsid w:val="4B644723"/>
    <w:rsid w:val="4B72508B"/>
    <w:rsid w:val="4C378BAB"/>
    <w:rsid w:val="4C76AC45"/>
    <w:rsid w:val="4D2C0EB9"/>
    <w:rsid w:val="4D4F35E7"/>
    <w:rsid w:val="4EAA729A"/>
    <w:rsid w:val="4EF57E42"/>
    <w:rsid w:val="4F8D0561"/>
    <w:rsid w:val="4F9114FA"/>
    <w:rsid w:val="4FB85A09"/>
    <w:rsid w:val="4FE0BC37"/>
    <w:rsid w:val="4FEB3973"/>
    <w:rsid w:val="505CFB13"/>
    <w:rsid w:val="511123EC"/>
    <w:rsid w:val="51462C27"/>
    <w:rsid w:val="514A1D68"/>
    <w:rsid w:val="51A299AE"/>
    <w:rsid w:val="51D6826A"/>
    <w:rsid w:val="5279065F"/>
    <w:rsid w:val="5289A38F"/>
    <w:rsid w:val="52AF7AD0"/>
    <w:rsid w:val="52C55261"/>
    <w:rsid w:val="52D2CE92"/>
    <w:rsid w:val="52E87D7F"/>
    <w:rsid w:val="52EFFACB"/>
    <w:rsid w:val="532D0C98"/>
    <w:rsid w:val="53D61FE2"/>
    <w:rsid w:val="53FF2572"/>
    <w:rsid w:val="54482D36"/>
    <w:rsid w:val="546895CD"/>
    <w:rsid w:val="5494AC09"/>
    <w:rsid w:val="5531B91E"/>
    <w:rsid w:val="553E1B38"/>
    <w:rsid w:val="556B18BA"/>
    <w:rsid w:val="55FA4E94"/>
    <w:rsid w:val="56867C5A"/>
    <w:rsid w:val="56B379DC"/>
    <w:rsid w:val="570118E5"/>
    <w:rsid w:val="5789E68D"/>
    <w:rsid w:val="57961EF5"/>
    <w:rsid w:val="57B6E40F"/>
    <w:rsid w:val="585850F2"/>
    <w:rsid w:val="5887B74C"/>
    <w:rsid w:val="58947302"/>
    <w:rsid w:val="5940639C"/>
    <w:rsid w:val="59DD06F5"/>
    <w:rsid w:val="59F512C7"/>
    <w:rsid w:val="5A2952F7"/>
    <w:rsid w:val="5A63FF7B"/>
    <w:rsid w:val="5ACDBFB7"/>
    <w:rsid w:val="5AD7D751"/>
    <w:rsid w:val="5B6736DD"/>
    <w:rsid w:val="5BC8096A"/>
    <w:rsid w:val="5C3DD65F"/>
    <w:rsid w:val="5C699018"/>
    <w:rsid w:val="5D2CB389"/>
    <w:rsid w:val="5DC82D00"/>
    <w:rsid w:val="5EBD0D1B"/>
    <w:rsid w:val="5FA47F46"/>
    <w:rsid w:val="5FE85D83"/>
    <w:rsid w:val="601B26AF"/>
    <w:rsid w:val="603D9D58"/>
    <w:rsid w:val="6052A16D"/>
    <w:rsid w:val="6064544B"/>
    <w:rsid w:val="60C9F594"/>
    <w:rsid w:val="60D999F3"/>
    <w:rsid w:val="612B08F5"/>
    <w:rsid w:val="61842DE4"/>
    <w:rsid w:val="61C80011"/>
    <w:rsid w:val="61FFA35F"/>
    <w:rsid w:val="620024AC"/>
    <w:rsid w:val="62414995"/>
    <w:rsid w:val="62AFD676"/>
    <w:rsid w:val="632B0DE1"/>
    <w:rsid w:val="6352C545"/>
    <w:rsid w:val="6355108B"/>
    <w:rsid w:val="6418ADBE"/>
    <w:rsid w:val="64751B7D"/>
    <w:rsid w:val="64A218FF"/>
    <w:rsid w:val="64EE95A6"/>
    <w:rsid w:val="64F0E0EC"/>
    <w:rsid w:val="656EEBB0"/>
    <w:rsid w:val="657C898C"/>
    <w:rsid w:val="65DCCB1F"/>
    <w:rsid w:val="6609C8A1"/>
    <w:rsid w:val="663BE6F4"/>
    <w:rsid w:val="67021BF4"/>
    <w:rsid w:val="6754D784"/>
    <w:rsid w:val="677629D5"/>
    <w:rsid w:val="6790875D"/>
    <w:rsid w:val="67F1B453"/>
    <w:rsid w:val="68C7E9AB"/>
    <w:rsid w:val="695000A6"/>
    <w:rsid w:val="6985FBAB"/>
    <w:rsid w:val="6A0D9C75"/>
    <w:rsid w:val="6A0F7AB4"/>
    <w:rsid w:val="6A8965DE"/>
    <w:rsid w:val="6AB66360"/>
    <w:rsid w:val="6C5C0F44"/>
    <w:rsid w:val="6C7840D7"/>
    <w:rsid w:val="6CDC8646"/>
    <w:rsid w:val="6E4767AE"/>
    <w:rsid w:val="6E645B01"/>
    <w:rsid w:val="6EA21822"/>
    <w:rsid w:val="6ECB2E6E"/>
    <w:rsid w:val="6F1DBB7C"/>
    <w:rsid w:val="6F763B13"/>
    <w:rsid w:val="6FDCAA5E"/>
    <w:rsid w:val="6FF68A17"/>
    <w:rsid w:val="7013C261"/>
    <w:rsid w:val="705C13B9"/>
    <w:rsid w:val="7060CE6B"/>
    <w:rsid w:val="707EBC38"/>
    <w:rsid w:val="70BA0967"/>
    <w:rsid w:val="70E1A0E1"/>
    <w:rsid w:val="70FC345A"/>
    <w:rsid w:val="71637896"/>
    <w:rsid w:val="719089A6"/>
    <w:rsid w:val="71B44DF1"/>
    <w:rsid w:val="71B61E87"/>
    <w:rsid w:val="721A96C7"/>
    <w:rsid w:val="7332D23E"/>
    <w:rsid w:val="73354283"/>
    <w:rsid w:val="733B5467"/>
    <w:rsid w:val="733D4F7A"/>
    <w:rsid w:val="736E7AE1"/>
    <w:rsid w:val="7377C92D"/>
    <w:rsid w:val="739388B1"/>
    <w:rsid w:val="74ED27D1"/>
    <w:rsid w:val="7562D84B"/>
    <w:rsid w:val="75DB8179"/>
    <w:rsid w:val="75E6CA4B"/>
    <w:rsid w:val="76062763"/>
    <w:rsid w:val="76281E32"/>
    <w:rsid w:val="77099A3C"/>
    <w:rsid w:val="771AD29B"/>
    <w:rsid w:val="77485D67"/>
    <w:rsid w:val="78400CCE"/>
    <w:rsid w:val="78C9189C"/>
    <w:rsid w:val="790542B0"/>
    <w:rsid w:val="79AF7C15"/>
    <w:rsid w:val="79CF93F6"/>
    <w:rsid w:val="79D89261"/>
    <w:rsid w:val="7A06F7E2"/>
    <w:rsid w:val="7A0CDBC3"/>
    <w:rsid w:val="7AA11311"/>
    <w:rsid w:val="7AB5106F"/>
    <w:rsid w:val="7B134481"/>
    <w:rsid w:val="7B93CE52"/>
    <w:rsid w:val="7BFB0962"/>
    <w:rsid w:val="7BFEB547"/>
    <w:rsid w:val="7C21358D"/>
    <w:rsid w:val="7C857AFC"/>
    <w:rsid w:val="7CDC8970"/>
    <w:rsid w:val="7DC05FED"/>
    <w:rsid w:val="7DD8B3D3"/>
    <w:rsid w:val="7E32872F"/>
    <w:rsid w:val="7E400360"/>
    <w:rsid w:val="7E89371E"/>
    <w:rsid w:val="7EB94CE4"/>
    <w:rsid w:val="7ED8CE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7BB4"/>
  <w15:chartTrackingRefBased/>
  <w15:docId w15:val="{18DC2EFB-0622-4B33-9911-774E6E7D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9C"/>
    <w:pPr>
      <w:shd w:val="clear" w:color="auto" w:fill="FFFFFF"/>
      <w:spacing w:after="225" w:line="240" w:lineRule="auto"/>
    </w:pPr>
    <w:rPr>
      <w:rFonts w:eastAsia="Times New Roman" w:cs="Open Sans"/>
      <w:color w:val="000000"/>
      <w:sz w:val="21"/>
      <w:szCs w:val="21"/>
      <w:lang w:val="en-US"/>
    </w:rPr>
  </w:style>
  <w:style w:type="paragraph" w:styleId="Heading1">
    <w:name w:val="heading 1"/>
    <w:basedOn w:val="Normal"/>
    <w:next w:val="Normal"/>
    <w:link w:val="Heading1Char"/>
    <w:uiPriority w:val="9"/>
    <w:qFormat/>
    <w:rsid w:val="002C59F0"/>
    <w:pPr>
      <w:keepNext/>
      <w:keepLines/>
      <w:spacing w:before="120" w:after="480" w:line="216" w:lineRule="auto"/>
      <w:outlineLvl w:val="0"/>
    </w:pPr>
    <w:rPr>
      <w:rFonts w:ascii="Quicksand" w:eastAsiaTheme="majorEastAsia" w:hAnsi="Quicksand" w:cstheme="majorBidi"/>
      <w:color w:val="812061" w:themeColor="accent1"/>
      <w:sz w:val="36"/>
      <w:szCs w:val="36"/>
    </w:rPr>
  </w:style>
  <w:style w:type="paragraph" w:styleId="Heading2">
    <w:name w:val="heading 2"/>
    <w:basedOn w:val="Heading1"/>
    <w:next w:val="Normal"/>
    <w:link w:val="Heading2Char"/>
    <w:uiPriority w:val="9"/>
    <w:unhideWhenUsed/>
    <w:qFormat/>
    <w:rsid w:val="004216DC"/>
    <w:pPr>
      <w:outlineLvl w:val="1"/>
    </w:pPr>
    <w:rPr>
      <w:sz w:val="28"/>
      <w:szCs w:val="28"/>
    </w:rPr>
  </w:style>
  <w:style w:type="paragraph" w:styleId="Heading3">
    <w:name w:val="heading 3"/>
    <w:basedOn w:val="Normal"/>
    <w:next w:val="Normal"/>
    <w:link w:val="Heading3Char"/>
    <w:uiPriority w:val="9"/>
    <w:semiHidden/>
    <w:unhideWhenUsed/>
    <w:rsid w:val="004216DC"/>
    <w:pPr>
      <w:keepNext/>
      <w:keepLines/>
      <w:spacing w:before="40" w:after="0"/>
      <w:outlineLvl w:val="2"/>
    </w:pPr>
    <w:rPr>
      <w:rFonts w:asciiTheme="majorHAnsi" w:eastAsiaTheme="majorEastAsia" w:hAnsiTheme="majorHAnsi" w:cstheme="majorBidi"/>
      <w:color w:val="601848" w:themeColor="accent1" w:themeShade="BF"/>
      <w:sz w:val="28"/>
      <w:szCs w:val="28"/>
    </w:rPr>
  </w:style>
  <w:style w:type="paragraph" w:styleId="Heading4">
    <w:name w:val="heading 4"/>
    <w:basedOn w:val="Normal"/>
    <w:next w:val="Normal"/>
    <w:link w:val="Heading4Char"/>
    <w:uiPriority w:val="9"/>
    <w:semiHidden/>
    <w:unhideWhenUsed/>
    <w:qFormat/>
    <w:rsid w:val="004216DC"/>
    <w:pPr>
      <w:keepNext/>
      <w:keepLines/>
      <w:spacing w:before="40" w:after="0"/>
      <w:outlineLvl w:val="3"/>
    </w:pPr>
    <w:rPr>
      <w:rFonts w:asciiTheme="majorHAnsi" w:eastAsiaTheme="majorEastAsia" w:hAnsiTheme="majorHAnsi" w:cstheme="majorBidi"/>
      <w:color w:val="601848" w:themeColor="accent1" w:themeShade="BF"/>
      <w:sz w:val="24"/>
      <w:szCs w:val="24"/>
    </w:rPr>
  </w:style>
  <w:style w:type="paragraph" w:styleId="Heading5">
    <w:name w:val="heading 5"/>
    <w:basedOn w:val="Normal"/>
    <w:next w:val="Normal"/>
    <w:link w:val="Heading5Char"/>
    <w:uiPriority w:val="9"/>
    <w:semiHidden/>
    <w:unhideWhenUsed/>
    <w:qFormat/>
    <w:rsid w:val="004216DC"/>
    <w:pPr>
      <w:keepNext/>
      <w:keepLines/>
      <w:spacing w:before="40" w:after="0"/>
      <w:outlineLvl w:val="4"/>
    </w:pPr>
    <w:rPr>
      <w:rFonts w:asciiTheme="majorHAnsi" w:eastAsiaTheme="majorEastAsia" w:hAnsiTheme="majorHAnsi" w:cstheme="majorBidi"/>
      <w:caps/>
      <w:color w:val="601848" w:themeColor="accent1" w:themeShade="BF"/>
    </w:rPr>
  </w:style>
  <w:style w:type="paragraph" w:styleId="Heading6">
    <w:name w:val="heading 6"/>
    <w:basedOn w:val="Normal"/>
    <w:next w:val="Normal"/>
    <w:link w:val="Heading6Char"/>
    <w:uiPriority w:val="9"/>
    <w:semiHidden/>
    <w:unhideWhenUsed/>
    <w:qFormat/>
    <w:rsid w:val="004216DC"/>
    <w:pPr>
      <w:keepNext/>
      <w:keepLines/>
      <w:spacing w:before="40" w:after="0"/>
      <w:outlineLvl w:val="5"/>
    </w:pPr>
    <w:rPr>
      <w:rFonts w:asciiTheme="majorHAnsi" w:eastAsiaTheme="majorEastAsia" w:hAnsiTheme="majorHAnsi" w:cstheme="majorBidi"/>
      <w:i/>
      <w:iCs/>
      <w:caps/>
      <w:color w:val="401030" w:themeColor="accent1" w:themeShade="80"/>
    </w:rPr>
  </w:style>
  <w:style w:type="paragraph" w:styleId="Heading7">
    <w:name w:val="heading 7"/>
    <w:basedOn w:val="Normal"/>
    <w:next w:val="Normal"/>
    <w:link w:val="Heading7Char"/>
    <w:uiPriority w:val="9"/>
    <w:semiHidden/>
    <w:unhideWhenUsed/>
    <w:qFormat/>
    <w:rsid w:val="004216DC"/>
    <w:pPr>
      <w:keepNext/>
      <w:keepLines/>
      <w:spacing w:before="40" w:after="0"/>
      <w:outlineLvl w:val="6"/>
    </w:pPr>
    <w:rPr>
      <w:rFonts w:asciiTheme="majorHAnsi" w:eastAsiaTheme="majorEastAsia" w:hAnsiTheme="majorHAnsi" w:cstheme="majorBidi"/>
      <w:b/>
      <w:bCs/>
      <w:color w:val="401030" w:themeColor="accent1" w:themeShade="80"/>
    </w:rPr>
  </w:style>
  <w:style w:type="paragraph" w:styleId="Heading8">
    <w:name w:val="heading 8"/>
    <w:basedOn w:val="Normal"/>
    <w:next w:val="Normal"/>
    <w:link w:val="Heading8Char"/>
    <w:uiPriority w:val="9"/>
    <w:semiHidden/>
    <w:unhideWhenUsed/>
    <w:qFormat/>
    <w:rsid w:val="004216DC"/>
    <w:pPr>
      <w:keepNext/>
      <w:keepLines/>
      <w:spacing w:before="40" w:after="0"/>
      <w:outlineLvl w:val="7"/>
    </w:pPr>
    <w:rPr>
      <w:rFonts w:asciiTheme="majorHAnsi" w:eastAsiaTheme="majorEastAsia" w:hAnsiTheme="majorHAnsi" w:cstheme="majorBidi"/>
      <w:b/>
      <w:bCs/>
      <w:i/>
      <w:iCs/>
      <w:color w:val="401030" w:themeColor="accent1" w:themeShade="80"/>
    </w:rPr>
  </w:style>
  <w:style w:type="paragraph" w:styleId="Heading9">
    <w:name w:val="heading 9"/>
    <w:basedOn w:val="Normal"/>
    <w:next w:val="Normal"/>
    <w:link w:val="Heading9Char"/>
    <w:uiPriority w:val="9"/>
    <w:semiHidden/>
    <w:unhideWhenUsed/>
    <w:qFormat/>
    <w:rsid w:val="004216DC"/>
    <w:pPr>
      <w:keepNext/>
      <w:keepLines/>
      <w:spacing w:before="40" w:after="0"/>
      <w:outlineLvl w:val="8"/>
    </w:pPr>
    <w:rPr>
      <w:rFonts w:asciiTheme="majorHAnsi" w:eastAsiaTheme="majorEastAsia" w:hAnsiTheme="majorHAnsi" w:cstheme="majorBidi"/>
      <w:i/>
      <w:iCs/>
      <w:color w:val="40103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9F0"/>
    <w:rPr>
      <w:rFonts w:ascii="Quicksand" w:eastAsiaTheme="majorEastAsia" w:hAnsi="Quicksand" w:cstheme="majorBidi"/>
      <w:color w:val="812061" w:themeColor="accent1"/>
      <w:sz w:val="36"/>
      <w:szCs w:val="36"/>
      <w:shd w:val="clear" w:color="auto" w:fill="FFFFFF"/>
      <w:lang w:val="en-US"/>
    </w:rPr>
  </w:style>
  <w:style w:type="character" w:customStyle="1" w:styleId="Heading2Char">
    <w:name w:val="Heading 2 Char"/>
    <w:basedOn w:val="DefaultParagraphFont"/>
    <w:link w:val="Heading2"/>
    <w:uiPriority w:val="9"/>
    <w:rsid w:val="004216DC"/>
    <w:rPr>
      <w:rFonts w:ascii="Quicksand" w:eastAsiaTheme="majorEastAsia" w:hAnsi="Quicksand" w:cstheme="majorBidi"/>
      <w:color w:val="000000" w:themeColor="text1"/>
      <w:sz w:val="28"/>
      <w:szCs w:val="28"/>
    </w:rPr>
  </w:style>
  <w:style w:type="character" w:customStyle="1" w:styleId="Heading3Char">
    <w:name w:val="Heading 3 Char"/>
    <w:basedOn w:val="DefaultParagraphFont"/>
    <w:link w:val="Heading3"/>
    <w:uiPriority w:val="9"/>
    <w:semiHidden/>
    <w:rsid w:val="004216DC"/>
    <w:rPr>
      <w:rFonts w:asciiTheme="majorHAnsi" w:eastAsiaTheme="majorEastAsia" w:hAnsiTheme="majorHAnsi" w:cstheme="majorBidi"/>
      <w:color w:val="601848" w:themeColor="accent1" w:themeShade="BF"/>
      <w:sz w:val="28"/>
      <w:szCs w:val="28"/>
    </w:rPr>
  </w:style>
  <w:style w:type="character" w:customStyle="1" w:styleId="Heading4Char">
    <w:name w:val="Heading 4 Char"/>
    <w:basedOn w:val="DefaultParagraphFont"/>
    <w:link w:val="Heading4"/>
    <w:uiPriority w:val="9"/>
    <w:semiHidden/>
    <w:rsid w:val="004216DC"/>
    <w:rPr>
      <w:rFonts w:asciiTheme="majorHAnsi" w:eastAsiaTheme="majorEastAsia" w:hAnsiTheme="majorHAnsi" w:cstheme="majorBidi"/>
      <w:color w:val="601848" w:themeColor="accent1" w:themeShade="BF"/>
      <w:sz w:val="24"/>
      <w:szCs w:val="24"/>
    </w:rPr>
  </w:style>
  <w:style w:type="character" w:customStyle="1" w:styleId="Heading5Char">
    <w:name w:val="Heading 5 Char"/>
    <w:basedOn w:val="DefaultParagraphFont"/>
    <w:link w:val="Heading5"/>
    <w:uiPriority w:val="9"/>
    <w:semiHidden/>
    <w:rsid w:val="004216DC"/>
    <w:rPr>
      <w:rFonts w:asciiTheme="majorHAnsi" w:eastAsiaTheme="majorEastAsia" w:hAnsiTheme="majorHAnsi" w:cstheme="majorBidi"/>
      <w:caps/>
      <w:color w:val="601848" w:themeColor="accent1" w:themeShade="BF"/>
    </w:rPr>
  </w:style>
  <w:style w:type="character" w:customStyle="1" w:styleId="Heading6Char">
    <w:name w:val="Heading 6 Char"/>
    <w:basedOn w:val="DefaultParagraphFont"/>
    <w:link w:val="Heading6"/>
    <w:uiPriority w:val="9"/>
    <w:semiHidden/>
    <w:rsid w:val="004216DC"/>
    <w:rPr>
      <w:rFonts w:asciiTheme="majorHAnsi" w:eastAsiaTheme="majorEastAsia" w:hAnsiTheme="majorHAnsi" w:cstheme="majorBidi"/>
      <w:i/>
      <w:iCs/>
      <w:caps/>
      <w:color w:val="401030" w:themeColor="accent1" w:themeShade="80"/>
    </w:rPr>
  </w:style>
  <w:style w:type="character" w:customStyle="1" w:styleId="Heading7Char">
    <w:name w:val="Heading 7 Char"/>
    <w:basedOn w:val="DefaultParagraphFont"/>
    <w:link w:val="Heading7"/>
    <w:uiPriority w:val="9"/>
    <w:semiHidden/>
    <w:rsid w:val="004216DC"/>
    <w:rPr>
      <w:rFonts w:asciiTheme="majorHAnsi" w:eastAsiaTheme="majorEastAsia" w:hAnsiTheme="majorHAnsi" w:cstheme="majorBidi"/>
      <w:b/>
      <w:bCs/>
      <w:color w:val="401030" w:themeColor="accent1" w:themeShade="80"/>
    </w:rPr>
  </w:style>
  <w:style w:type="character" w:customStyle="1" w:styleId="Heading8Char">
    <w:name w:val="Heading 8 Char"/>
    <w:basedOn w:val="DefaultParagraphFont"/>
    <w:link w:val="Heading8"/>
    <w:uiPriority w:val="9"/>
    <w:semiHidden/>
    <w:rsid w:val="004216DC"/>
    <w:rPr>
      <w:rFonts w:asciiTheme="majorHAnsi" w:eastAsiaTheme="majorEastAsia" w:hAnsiTheme="majorHAnsi" w:cstheme="majorBidi"/>
      <w:b/>
      <w:bCs/>
      <w:i/>
      <w:iCs/>
      <w:color w:val="401030" w:themeColor="accent1" w:themeShade="80"/>
    </w:rPr>
  </w:style>
  <w:style w:type="character" w:customStyle="1" w:styleId="Heading9Char">
    <w:name w:val="Heading 9 Char"/>
    <w:basedOn w:val="DefaultParagraphFont"/>
    <w:link w:val="Heading9"/>
    <w:uiPriority w:val="9"/>
    <w:semiHidden/>
    <w:rsid w:val="004216DC"/>
    <w:rPr>
      <w:rFonts w:asciiTheme="majorHAnsi" w:eastAsiaTheme="majorEastAsia" w:hAnsiTheme="majorHAnsi" w:cstheme="majorBidi"/>
      <w:i/>
      <w:iCs/>
      <w:color w:val="401030" w:themeColor="accent1" w:themeShade="80"/>
    </w:rPr>
  </w:style>
  <w:style w:type="paragraph" w:styleId="Caption">
    <w:name w:val="caption"/>
    <w:basedOn w:val="Normal"/>
    <w:next w:val="Normal"/>
    <w:uiPriority w:val="35"/>
    <w:semiHidden/>
    <w:unhideWhenUsed/>
    <w:qFormat/>
    <w:rsid w:val="004216DC"/>
    <w:rPr>
      <w:b/>
      <w:bCs/>
      <w:smallCaps/>
      <w:color w:val="383859" w:themeColor="text2"/>
    </w:rPr>
  </w:style>
  <w:style w:type="paragraph" w:styleId="Title">
    <w:name w:val="Title"/>
    <w:basedOn w:val="Normal"/>
    <w:next w:val="Normal"/>
    <w:link w:val="TitleChar"/>
    <w:uiPriority w:val="10"/>
    <w:rsid w:val="004216DC"/>
    <w:pPr>
      <w:spacing w:after="0" w:line="204" w:lineRule="auto"/>
      <w:contextualSpacing/>
    </w:pPr>
    <w:rPr>
      <w:rFonts w:asciiTheme="majorHAnsi" w:eastAsiaTheme="majorEastAsia" w:hAnsiTheme="majorHAnsi" w:cstheme="majorBidi"/>
      <w:caps/>
      <w:color w:val="383859" w:themeColor="text2"/>
      <w:spacing w:val="-15"/>
      <w:sz w:val="72"/>
      <w:szCs w:val="72"/>
    </w:rPr>
  </w:style>
  <w:style w:type="character" w:customStyle="1" w:styleId="TitleChar">
    <w:name w:val="Title Char"/>
    <w:basedOn w:val="DefaultParagraphFont"/>
    <w:link w:val="Title"/>
    <w:uiPriority w:val="10"/>
    <w:rsid w:val="004216DC"/>
    <w:rPr>
      <w:rFonts w:asciiTheme="majorHAnsi" w:eastAsiaTheme="majorEastAsia" w:hAnsiTheme="majorHAnsi" w:cstheme="majorBidi"/>
      <w:caps/>
      <w:color w:val="383859" w:themeColor="text2"/>
      <w:spacing w:val="-15"/>
      <w:sz w:val="72"/>
      <w:szCs w:val="72"/>
    </w:rPr>
  </w:style>
  <w:style w:type="paragraph" w:styleId="Subtitle">
    <w:name w:val="Subtitle"/>
    <w:basedOn w:val="Normal"/>
    <w:next w:val="Normal"/>
    <w:link w:val="SubtitleChar"/>
    <w:uiPriority w:val="11"/>
    <w:qFormat/>
    <w:rsid w:val="002C59F0"/>
    <w:pPr>
      <w:spacing w:before="240" w:after="0"/>
    </w:pPr>
    <w:rPr>
      <w:rFonts w:asciiTheme="majorHAnsi" w:hAnsiTheme="majorHAnsi"/>
      <w:b/>
      <w:bCs/>
      <w:color w:val="27617D" w:themeColor="accent3"/>
      <w:sz w:val="20"/>
      <w:szCs w:val="20"/>
    </w:rPr>
  </w:style>
  <w:style w:type="character" w:customStyle="1" w:styleId="SubtitleChar">
    <w:name w:val="Subtitle Char"/>
    <w:basedOn w:val="DefaultParagraphFont"/>
    <w:link w:val="Subtitle"/>
    <w:uiPriority w:val="11"/>
    <w:rsid w:val="002C59F0"/>
    <w:rPr>
      <w:rFonts w:asciiTheme="majorHAnsi" w:eastAsia="Times New Roman" w:hAnsiTheme="majorHAnsi" w:cs="Open Sans"/>
      <w:b/>
      <w:bCs/>
      <w:color w:val="27617D" w:themeColor="accent3"/>
      <w:sz w:val="20"/>
      <w:szCs w:val="20"/>
      <w:shd w:val="clear" w:color="auto" w:fill="FFFFFF"/>
      <w:lang w:val="en-US"/>
    </w:rPr>
  </w:style>
  <w:style w:type="character" w:styleId="Strong">
    <w:name w:val="Strong"/>
    <w:basedOn w:val="DefaultParagraphFont"/>
    <w:uiPriority w:val="22"/>
    <w:rsid w:val="004216DC"/>
    <w:rPr>
      <w:b/>
      <w:bCs/>
    </w:rPr>
  </w:style>
  <w:style w:type="character" w:styleId="Emphasis">
    <w:name w:val="Emphasis"/>
    <w:basedOn w:val="DefaultParagraphFont"/>
    <w:uiPriority w:val="20"/>
    <w:rsid w:val="004216DC"/>
    <w:rPr>
      <w:i/>
      <w:iCs/>
    </w:rPr>
  </w:style>
  <w:style w:type="paragraph" w:styleId="NoSpacing">
    <w:name w:val="No Spacing"/>
    <w:link w:val="NoSpacingChar"/>
    <w:uiPriority w:val="1"/>
    <w:qFormat/>
    <w:rsid w:val="004216DC"/>
    <w:pPr>
      <w:spacing w:after="0" w:line="240" w:lineRule="auto"/>
    </w:pPr>
  </w:style>
  <w:style w:type="character" w:customStyle="1" w:styleId="NoSpacingChar">
    <w:name w:val="No Spacing Char"/>
    <w:basedOn w:val="DefaultParagraphFont"/>
    <w:link w:val="NoSpacing"/>
    <w:uiPriority w:val="1"/>
    <w:rsid w:val="00BE6A0A"/>
  </w:style>
  <w:style w:type="paragraph" w:styleId="ListParagraph">
    <w:name w:val="List Paragraph"/>
    <w:basedOn w:val="Normal"/>
    <w:uiPriority w:val="34"/>
    <w:qFormat/>
    <w:rsid w:val="00BE6A0A"/>
    <w:pPr>
      <w:ind w:left="720"/>
      <w:contextualSpacing/>
    </w:pPr>
  </w:style>
  <w:style w:type="paragraph" w:styleId="Quote">
    <w:name w:val="Quote"/>
    <w:basedOn w:val="Normal"/>
    <w:next w:val="Normal"/>
    <w:link w:val="QuoteChar"/>
    <w:uiPriority w:val="29"/>
    <w:rsid w:val="004216DC"/>
    <w:pPr>
      <w:spacing w:before="120" w:after="120"/>
      <w:ind w:left="720"/>
    </w:pPr>
    <w:rPr>
      <w:color w:val="383859" w:themeColor="text2"/>
      <w:sz w:val="24"/>
      <w:szCs w:val="24"/>
    </w:rPr>
  </w:style>
  <w:style w:type="character" w:customStyle="1" w:styleId="QuoteChar">
    <w:name w:val="Quote Char"/>
    <w:basedOn w:val="DefaultParagraphFont"/>
    <w:link w:val="Quote"/>
    <w:uiPriority w:val="29"/>
    <w:rsid w:val="004216DC"/>
    <w:rPr>
      <w:color w:val="383859" w:themeColor="text2"/>
      <w:sz w:val="24"/>
      <w:szCs w:val="24"/>
    </w:rPr>
  </w:style>
  <w:style w:type="paragraph" w:styleId="IntenseQuote">
    <w:name w:val="Intense Quote"/>
    <w:basedOn w:val="Normal"/>
    <w:next w:val="Normal"/>
    <w:link w:val="IntenseQuoteChar"/>
    <w:uiPriority w:val="30"/>
    <w:rsid w:val="004216DC"/>
    <w:pPr>
      <w:spacing w:before="100" w:beforeAutospacing="1" w:after="240"/>
      <w:ind w:left="720"/>
      <w:jc w:val="center"/>
    </w:pPr>
    <w:rPr>
      <w:rFonts w:asciiTheme="majorHAnsi" w:eastAsiaTheme="majorEastAsia" w:hAnsiTheme="majorHAnsi" w:cstheme="majorBidi"/>
      <w:color w:val="383859" w:themeColor="text2"/>
      <w:spacing w:val="-6"/>
      <w:sz w:val="32"/>
      <w:szCs w:val="32"/>
    </w:rPr>
  </w:style>
  <w:style w:type="character" w:customStyle="1" w:styleId="IntenseQuoteChar">
    <w:name w:val="Intense Quote Char"/>
    <w:basedOn w:val="DefaultParagraphFont"/>
    <w:link w:val="IntenseQuote"/>
    <w:uiPriority w:val="30"/>
    <w:rsid w:val="004216DC"/>
    <w:rPr>
      <w:rFonts w:asciiTheme="majorHAnsi" w:eastAsiaTheme="majorEastAsia" w:hAnsiTheme="majorHAnsi" w:cstheme="majorBidi"/>
      <w:color w:val="383859" w:themeColor="text2"/>
      <w:spacing w:val="-6"/>
      <w:sz w:val="32"/>
      <w:szCs w:val="32"/>
    </w:rPr>
  </w:style>
  <w:style w:type="character" w:styleId="SubtleEmphasis">
    <w:name w:val="Subtle Emphasis"/>
    <w:basedOn w:val="DefaultParagraphFont"/>
    <w:uiPriority w:val="19"/>
    <w:rsid w:val="004216DC"/>
    <w:rPr>
      <w:i/>
      <w:iCs/>
      <w:color w:val="595959" w:themeColor="text1" w:themeTint="A6"/>
    </w:rPr>
  </w:style>
  <w:style w:type="character" w:styleId="IntenseEmphasis">
    <w:name w:val="Intense Emphasis"/>
    <w:basedOn w:val="DefaultParagraphFont"/>
    <w:uiPriority w:val="21"/>
    <w:rsid w:val="004216DC"/>
    <w:rPr>
      <w:b/>
      <w:bCs/>
      <w:i/>
      <w:iCs/>
    </w:rPr>
  </w:style>
  <w:style w:type="character" w:styleId="SubtleReference">
    <w:name w:val="Subtle Reference"/>
    <w:basedOn w:val="DefaultParagraphFont"/>
    <w:uiPriority w:val="31"/>
    <w:rsid w:val="004216D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4216DC"/>
    <w:rPr>
      <w:b/>
      <w:bCs/>
      <w:smallCaps/>
      <w:color w:val="383859" w:themeColor="text2"/>
      <w:u w:val="single"/>
    </w:rPr>
  </w:style>
  <w:style w:type="character" w:styleId="BookTitle">
    <w:name w:val="Book Title"/>
    <w:basedOn w:val="DefaultParagraphFont"/>
    <w:uiPriority w:val="33"/>
    <w:rsid w:val="004216DC"/>
    <w:rPr>
      <w:b/>
      <w:bCs/>
      <w:smallCaps/>
      <w:spacing w:val="10"/>
    </w:rPr>
  </w:style>
  <w:style w:type="paragraph" w:styleId="TOCHeading">
    <w:name w:val="TOC Heading"/>
    <w:basedOn w:val="Heading1"/>
    <w:next w:val="Normal"/>
    <w:uiPriority w:val="39"/>
    <w:semiHidden/>
    <w:unhideWhenUsed/>
    <w:qFormat/>
    <w:rsid w:val="004216DC"/>
    <w:pPr>
      <w:outlineLvl w:val="9"/>
    </w:pPr>
  </w:style>
  <w:style w:type="paragraph" w:styleId="Header">
    <w:name w:val="header"/>
    <w:basedOn w:val="Normal"/>
    <w:link w:val="HeaderChar"/>
    <w:unhideWhenUsed/>
    <w:rsid w:val="00BE6A0A"/>
    <w:pPr>
      <w:tabs>
        <w:tab w:val="center" w:pos="4513"/>
        <w:tab w:val="right" w:pos="9026"/>
      </w:tabs>
      <w:spacing w:after="0"/>
    </w:pPr>
  </w:style>
  <w:style w:type="character" w:customStyle="1" w:styleId="HeaderChar">
    <w:name w:val="Header Char"/>
    <w:basedOn w:val="DefaultParagraphFont"/>
    <w:link w:val="Header"/>
    <w:rsid w:val="00BE6A0A"/>
  </w:style>
  <w:style w:type="paragraph" w:styleId="Footer">
    <w:name w:val="footer"/>
    <w:basedOn w:val="Normal"/>
    <w:link w:val="FooterChar"/>
    <w:uiPriority w:val="99"/>
    <w:unhideWhenUsed/>
    <w:rsid w:val="00BE6A0A"/>
    <w:pPr>
      <w:tabs>
        <w:tab w:val="center" w:pos="4513"/>
        <w:tab w:val="right" w:pos="9026"/>
      </w:tabs>
      <w:spacing w:after="0"/>
    </w:pPr>
  </w:style>
  <w:style w:type="character" w:customStyle="1" w:styleId="FooterChar">
    <w:name w:val="Footer Char"/>
    <w:basedOn w:val="DefaultParagraphFont"/>
    <w:link w:val="Footer"/>
    <w:uiPriority w:val="99"/>
    <w:rsid w:val="00BE6A0A"/>
  </w:style>
  <w:style w:type="paragraph" w:customStyle="1" w:styleId="Name">
    <w:name w:val="Name"/>
    <w:basedOn w:val="Normal"/>
    <w:next w:val="NameSubline"/>
    <w:link w:val="NameChar"/>
    <w:qFormat/>
    <w:rsid w:val="007D259C"/>
    <w:pPr>
      <w:spacing w:before="480" w:after="0" w:line="264" w:lineRule="auto"/>
    </w:pPr>
    <w:rPr>
      <w:rFonts w:ascii="Quicksand" w:hAnsi="Quicksand"/>
      <w:sz w:val="24"/>
      <w:szCs w:val="24"/>
    </w:rPr>
  </w:style>
  <w:style w:type="paragraph" w:customStyle="1" w:styleId="NameSubline">
    <w:name w:val="Name Subline"/>
    <w:basedOn w:val="Normal"/>
    <w:link w:val="NameSublineChar"/>
    <w:qFormat/>
    <w:rsid w:val="007D259C"/>
    <w:pPr>
      <w:spacing w:after="480" w:line="192" w:lineRule="auto"/>
    </w:pPr>
    <w:rPr>
      <w:rFonts w:asciiTheme="majorHAnsi" w:hAnsiTheme="majorHAnsi"/>
      <w:color w:val="812061" w:themeColor="accent1"/>
      <w:sz w:val="20"/>
      <w:szCs w:val="20"/>
    </w:rPr>
  </w:style>
  <w:style w:type="character" w:customStyle="1" w:styleId="NameChar">
    <w:name w:val="Name Char"/>
    <w:basedOn w:val="DefaultParagraphFont"/>
    <w:link w:val="Name"/>
    <w:rsid w:val="007D259C"/>
    <w:rPr>
      <w:rFonts w:ascii="Quicksand" w:eastAsia="Times New Roman" w:hAnsi="Quicksand" w:cs="Open Sans"/>
      <w:color w:val="000000"/>
      <w:sz w:val="24"/>
      <w:szCs w:val="24"/>
      <w:shd w:val="clear" w:color="auto" w:fill="FFFFFF"/>
      <w:lang w:val="en-US"/>
    </w:rPr>
  </w:style>
  <w:style w:type="paragraph" w:customStyle="1" w:styleId="DateRight">
    <w:name w:val="Date Right"/>
    <w:basedOn w:val="BasicParagraph"/>
    <w:next w:val="Address"/>
    <w:link w:val="DateRightChar"/>
    <w:autoRedefine/>
    <w:qFormat/>
    <w:rsid w:val="00ED5379"/>
    <w:pPr>
      <w:jc w:val="right"/>
    </w:pPr>
    <w:rPr>
      <w:rFonts w:ascii="Quicksand" w:hAnsi="Quicksand" w:cs="Quicksand"/>
      <w:b/>
      <w:bCs/>
      <w:color w:val="EC6594"/>
      <w:sz w:val="15"/>
      <w:szCs w:val="15"/>
    </w:rPr>
  </w:style>
  <w:style w:type="character" w:customStyle="1" w:styleId="NameSublineChar">
    <w:name w:val="Name Subline Char"/>
    <w:basedOn w:val="DefaultParagraphFont"/>
    <w:link w:val="NameSubline"/>
    <w:rsid w:val="007D259C"/>
    <w:rPr>
      <w:rFonts w:asciiTheme="majorHAnsi" w:eastAsia="Times New Roman" w:hAnsiTheme="majorHAnsi" w:cs="Open Sans"/>
      <w:color w:val="812061" w:themeColor="accent1"/>
      <w:sz w:val="20"/>
      <w:szCs w:val="20"/>
      <w:shd w:val="clear" w:color="auto" w:fill="FFFFFF"/>
      <w:lang w:val="en-US"/>
    </w:rPr>
  </w:style>
  <w:style w:type="paragraph" w:customStyle="1" w:styleId="Intro">
    <w:name w:val="Intro"/>
    <w:basedOn w:val="Normal"/>
    <w:next w:val="Normal"/>
    <w:link w:val="IntroChar"/>
    <w:qFormat/>
    <w:rsid w:val="007D259C"/>
    <w:rPr>
      <w:rFonts w:ascii="Quicksand" w:hAnsi="Quicksand"/>
      <w:sz w:val="24"/>
      <w:szCs w:val="24"/>
    </w:rPr>
  </w:style>
  <w:style w:type="character" w:customStyle="1" w:styleId="DateRightChar">
    <w:name w:val="Date Right Char"/>
    <w:basedOn w:val="SubtitleChar"/>
    <w:link w:val="DateRight"/>
    <w:rsid w:val="00ED5379"/>
    <w:rPr>
      <w:rFonts w:ascii="Quicksand" w:eastAsia="Times New Roman" w:hAnsi="Quicksand" w:cs="Quicksand"/>
      <w:b/>
      <w:bCs/>
      <w:color w:val="EC6594"/>
      <w:sz w:val="15"/>
      <w:szCs w:val="15"/>
      <w:shd w:val="clear" w:color="auto" w:fill="FFFFFF"/>
      <w:lang w:val="en-US"/>
    </w:rPr>
  </w:style>
  <w:style w:type="paragraph" w:styleId="NormalWeb">
    <w:name w:val="Normal (Web)"/>
    <w:basedOn w:val="Normal"/>
    <w:uiPriority w:val="99"/>
    <w:unhideWhenUsed/>
    <w:rsid w:val="007D259C"/>
    <w:pPr>
      <w:spacing w:before="100" w:beforeAutospacing="1" w:after="100" w:afterAutospacing="1"/>
    </w:pPr>
    <w:rPr>
      <w:rFonts w:ascii="Times New Roman" w:hAnsi="Times New Roman" w:cs="Times New Roman"/>
      <w:sz w:val="24"/>
      <w:szCs w:val="24"/>
    </w:rPr>
  </w:style>
  <w:style w:type="character" w:customStyle="1" w:styleId="IntroChar">
    <w:name w:val="Intro Char"/>
    <w:basedOn w:val="DefaultParagraphFont"/>
    <w:link w:val="Intro"/>
    <w:rsid w:val="007D259C"/>
    <w:rPr>
      <w:rFonts w:ascii="Quicksand" w:eastAsia="Times New Roman" w:hAnsi="Quicksand" w:cs="Open Sans"/>
      <w:color w:val="000000"/>
      <w:sz w:val="24"/>
      <w:szCs w:val="24"/>
      <w:shd w:val="clear" w:color="auto" w:fill="FFFFFF"/>
      <w:lang w:val="en-US"/>
    </w:rPr>
  </w:style>
  <w:style w:type="paragraph" w:customStyle="1" w:styleId="Legals">
    <w:name w:val="Legals"/>
    <w:basedOn w:val="Normal"/>
    <w:link w:val="LegalsChar"/>
    <w:qFormat/>
    <w:rsid w:val="007D259C"/>
    <w:pPr>
      <w:spacing w:after="120" w:line="264" w:lineRule="auto"/>
      <w:jc w:val="both"/>
    </w:pPr>
    <w:rPr>
      <w:sz w:val="16"/>
      <w:szCs w:val="16"/>
    </w:rPr>
  </w:style>
  <w:style w:type="paragraph" w:customStyle="1" w:styleId="LegalsBullets">
    <w:name w:val="Legals Bullets"/>
    <w:basedOn w:val="Legals"/>
    <w:next w:val="Legals"/>
    <w:link w:val="LegalsBulletsChar"/>
    <w:autoRedefine/>
    <w:qFormat/>
    <w:rsid w:val="00282974"/>
    <w:pPr>
      <w:numPr>
        <w:numId w:val="4"/>
      </w:numPr>
      <w:ind w:right="170"/>
      <w:contextualSpacing/>
      <w:jc w:val="left"/>
    </w:pPr>
  </w:style>
  <w:style w:type="character" w:customStyle="1" w:styleId="LegalsChar">
    <w:name w:val="Legals Char"/>
    <w:basedOn w:val="DefaultParagraphFont"/>
    <w:link w:val="Legals"/>
    <w:rsid w:val="007D259C"/>
    <w:rPr>
      <w:rFonts w:eastAsia="Times New Roman" w:cs="Open Sans"/>
      <w:color w:val="000000"/>
      <w:sz w:val="16"/>
      <w:szCs w:val="16"/>
      <w:shd w:val="clear" w:color="auto" w:fill="FFFFFF"/>
      <w:lang w:val="en-US"/>
    </w:rPr>
  </w:style>
  <w:style w:type="character" w:customStyle="1" w:styleId="LegalsBulletsChar">
    <w:name w:val="Legals Bullets Char"/>
    <w:basedOn w:val="LegalsChar"/>
    <w:link w:val="LegalsBullets"/>
    <w:rsid w:val="00282974"/>
    <w:rPr>
      <w:rFonts w:eastAsia="Times New Roman" w:cs="Open Sans"/>
      <w:color w:val="000000"/>
      <w:sz w:val="16"/>
      <w:szCs w:val="16"/>
      <w:shd w:val="clear" w:color="auto" w:fill="FFFFFF"/>
      <w:lang w:val="en-US"/>
    </w:rPr>
  </w:style>
  <w:style w:type="paragraph" w:customStyle="1" w:styleId="BasicParagraph">
    <w:name w:val="[Basic Paragraph]"/>
    <w:basedOn w:val="Normal"/>
    <w:uiPriority w:val="99"/>
    <w:rsid w:val="00ED5379"/>
    <w:pPr>
      <w:shd w:val="clear" w:color="auto" w:fill="auto"/>
      <w:autoSpaceDE w:val="0"/>
      <w:autoSpaceDN w:val="0"/>
      <w:adjustRightInd w:val="0"/>
      <w:spacing w:after="0" w:line="288" w:lineRule="auto"/>
      <w:textAlignment w:val="center"/>
    </w:pPr>
    <w:rPr>
      <w:rFonts w:ascii="Minion Pro" w:eastAsiaTheme="minorEastAsia" w:hAnsi="Minion Pro" w:cs="Minion Pro"/>
      <w:sz w:val="24"/>
      <w:szCs w:val="24"/>
      <w:lang w:val="en-GB"/>
    </w:rPr>
  </w:style>
  <w:style w:type="paragraph" w:customStyle="1" w:styleId="Address">
    <w:name w:val="Address"/>
    <w:basedOn w:val="DateRight"/>
    <w:qFormat/>
    <w:rsid w:val="00ED5379"/>
    <w:rPr>
      <w:b w:val="0"/>
      <w:color w:val="26627F"/>
    </w:rPr>
  </w:style>
  <w:style w:type="paragraph" w:customStyle="1" w:styleId="Webaddresstopright">
    <w:name w:val="Web address top right"/>
    <w:basedOn w:val="DateRight"/>
    <w:qFormat/>
    <w:rsid w:val="00ED5379"/>
    <w:pPr>
      <w:spacing w:before="120" w:after="120"/>
    </w:pPr>
  </w:style>
  <w:style w:type="character" w:styleId="PlaceholderText">
    <w:name w:val="Placeholder Text"/>
    <w:basedOn w:val="DefaultParagraphFont"/>
    <w:uiPriority w:val="99"/>
    <w:semiHidden/>
    <w:rsid w:val="003C5FFF"/>
    <w:rPr>
      <w:color w:val="808080"/>
    </w:rPr>
  </w:style>
  <w:style w:type="character" w:styleId="Hyperlink">
    <w:name w:val="Hyperlink"/>
    <w:basedOn w:val="DefaultParagraphFont"/>
    <w:uiPriority w:val="99"/>
    <w:unhideWhenUsed/>
    <w:rsid w:val="008A04AB"/>
    <w:rPr>
      <w:color w:val="27607E" w:themeColor="hyperlink"/>
      <w:u w:val="single"/>
    </w:rPr>
  </w:style>
  <w:style w:type="paragraph" w:styleId="BodyText2">
    <w:name w:val="Body Text 2"/>
    <w:basedOn w:val="Normal"/>
    <w:link w:val="BodyText2Char"/>
    <w:uiPriority w:val="99"/>
    <w:unhideWhenUsed/>
    <w:rsid w:val="007C35A2"/>
    <w:pPr>
      <w:shd w:val="clear" w:color="auto" w:fill="auto"/>
      <w:spacing w:after="120" w:line="480" w:lineRule="auto"/>
    </w:pPr>
    <w:rPr>
      <w:rFonts w:ascii="Times New Roman" w:eastAsia="Calibri" w:hAnsi="Times New Roman" w:cs="Times New Roman"/>
      <w:color w:val="auto"/>
      <w:sz w:val="22"/>
      <w:szCs w:val="22"/>
      <w:lang w:val="en-GB"/>
    </w:rPr>
  </w:style>
  <w:style w:type="character" w:customStyle="1" w:styleId="BodyText2Char">
    <w:name w:val="Body Text 2 Char"/>
    <w:basedOn w:val="DefaultParagraphFont"/>
    <w:link w:val="BodyText2"/>
    <w:uiPriority w:val="99"/>
    <w:rsid w:val="007C35A2"/>
    <w:rPr>
      <w:rFonts w:ascii="Times New Roman" w:eastAsia="Calibri" w:hAnsi="Times New Roman" w:cs="Times New Roman"/>
    </w:rPr>
  </w:style>
  <w:style w:type="paragraph" w:customStyle="1" w:styleId="Default">
    <w:name w:val="Default"/>
    <w:rsid w:val="007C35A2"/>
    <w:pPr>
      <w:autoSpaceDE w:val="0"/>
      <w:autoSpaceDN w:val="0"/>
      <w:adjustRightInd w:val="0"/>
      <w:spacing w:after="0" w:line="240" w:lineRule="auto"/>
    </w:pPr>
    <w:rPr>
      <w:rFonts w:ascii="Verdana" w:eastAsiaTheme="minorHAnsi" w:hAnsi="Verdana" w:cs="Verdana"/>
      <w:color w:val="000000"/>
      <w:sz w:val="24"/>
      <w:szCs w:val="24"/>
    </w:rPr>
  </w:style>
  <w:style w:type="table" w:styleId="TableGrid">
    <w:name w:val="Table Grid"/>
    <w:basedOn w:val="TableNormal"/>
    <w:uiPriority w:val="59"/>
    <w:rsid w:val="007C35A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C4C1F"/>
    <w:pPr>
      <w:shd w:val="clear" w:color="auto" w:fill="auto"/>
      <w:spacing w:before="100" w:beforeAutospacing="1" w:after="100" w:afterAutospacing="1"/>
    </w:pPr>
    <w:rPr>
      <w:rFonts w:ascii="Times New Roman" w:hAnsi="Times New Roman" w:cs="Times New Roman"/>
      <w:color w:val="auto"/>
      <w:sz w:val="24"/>
      <w:szCs w:val="24"/>
    </w:rPr>
  </w:style>
  <w:style w:type="paragraph" w:styleId="BodyTextIndent">
    <w:name w:val="Body Text Indent"/>
    <w:basedOn w:val="Normal"/>
    <w:link w:val="BodyTextIndentChar"/>
    <w:uiPriority w:val="99"/>
    <w:semiHidden/>
    <w:unhideWhenUsed/>
    <w:rsid w:val="004C0692"/>
    <w:pPr>
      <w:spacing w:after="120"/>
      <w:ind w:left="283"/>
    </w:pPr>
  </w:style>
  <w:style w:type="character" w:customStyle="1" w:styleId="BodyTextIndentChar">
    <w:name w:val="Body Text Indent Char"/>
    <w:basedOn w:val="DefaultParagraphFont"/>
    <w:link w:val="BodyTextIndent"/>
    <w:uiPriority w:val="99"/>
    <w:semiHidden/>
    <w:rsid w:val="004C0692"/>
    <w:rPr>
      <w:rFonts w:eastAsia="Times New Roman" w:cs="Open Sans"/>
      <w:color w:val="000000"/>
      <w:sz w:val="21"/>
      <w:szCs w:val="21"/>
      <w:shd w:val="clear" w:color="auto" w:fill="FFFFFF"/>
      <w:lang w:val="en-US"/>
    </w:rPr>
  </w:style>
  <w:style w:type="paragraph" w:styleId="PlainText">
    <w:name w:val="Plain Text"/>
    <w:basedOn w:val="Normal"/>
    <w:link w:val="PlainTextChar"/>
    <w:uiPriority w:val="99"/>
    <w:unhideWhenUsed/>
    <w:rsid w:val="00B061D4"/>
    <w:pPr>
      <w:shd w:val="clear" w:color="auto" w:fill="auto"/>
      <w:spacing w:after="0"/>
    </w:pPr>
    <w:rPr>
      <w:rFonts w:ascii="Open Sans" w:eastAsiaTheme="minorHAnsi" w:hAnsi="Open Sans" w:cs="Calibri"/>
      <w:color w:val="auto"/>
      <w:sz w:val="22"/>
      <w:lang w:val="en-GB"/>
    </w:rPr>
  </w:style>
  <w:style w:type="character" w:customStyle="1" w:styleId="PlainTextChar">
    <w:name w:val="Plain Text Char"/>
    <w:basedOn w:val="DefaultParagraphFont"/>
    <w:link w:val="PlainText"/>
    <w:uiPriority w:val="99"/>
    <w:rsid w:val="00B061D4"/>
    <w:rPr>
      <w:rFonts w:ascii="Open Sans" w:eastAsiaTheme="minorHAnsi" w:hAnsi="Open Sans" w:cs="Calibri"/>
      <w:szCs w:val="21"/>
    </w:rPr>
  </w:style>
  <w:style w:type="paragraph" w:customStyle="1" w:styleId="DfESBullets">
    <w:name w:val="DfESBullets"/>
    <w:basedOn w:val="Normal"/>
    <w:rsid w:val="00BA3E79"/>
    <w:pPr>
      <w:widowControl w:val="0"/>
      <w:numPr>
        <w:numId w:val="6"/>
      </w:numPr>
      <w:shd w:val="clear" w:color="auto" w:fill="auto"/>
      <w:overflowPunct w:val="0"/>
      <w:autoSpaceDE w:val="0"/>
      <w:autoSpaceDN w:val="0"/>
      <w:adjustRightInd w:val="0"/>
      <w:spacing w:after="240"/>
      <w:jc w:val="both"/>
    </w:pPr>
    <w:rPr>
      <w:rFonts w:ascii="Arial" w:hAnsi="Arial" w:cs="Times New Roman"/>
      <w:color w:val="auto"/>
      <w:sz w:val="22"/>
      <w:szCs w:val="20"/>
      <w:lang w:val="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s="Open Sans"/>
      <w:color w:val="000000"/>
      <w:sz w:val="20"/>
      <w:szCs w:val="20"/>
      <w:shd w:val="clear" w:color="auto" w:fill="FFFFFF"/>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6267"/>
    <w:rPr>
      <w:b/>
      <w:bCs/>
    </w:rPr>
  </w:style>
  <w:style w:type="character" w:customStyle="1" w:styleId="CommentSubjectChar">
    <w:name w:val="Comment Subject Char"/>
    <w:basedOn w:val="CommentTextChar"/>
    <w:link w:val="CommentSubject"/>
    <w:uiPriority w:val="99"/>
    <w:semiHidden/>
    <w:rsid w:val="000E6267"/>
    <w:rPr>
      <w:rFonts w:eastAsia="Times New Roman" w:cs="Open Sans"/>
      <w:b/>
      <w:bCs/>
      <w:color w:val="000000"/>
      <w:sz w:val="20"/>
      <w:szCs w:val="20"/>
      <w:shd w:val="clear" w:color="auto" w:fill="FFFFFF"/>
      <w:lang w:val="en-US"/>
    </w:rPr>
  </w:style>
  <w:style w:type="paragraph" w:customStyle="1" w:styleId="paragraph">
    <w:name w:val="paragraph"/>
    <w:basedOn w:val="Normal"/>
    <w:rsid w:val="004165F6"/>
    <w:pPr>
      <w:shd w:val="clear" w:color="auto" w:fill="auto"/>
      <w:spacing w:before="100" w:beforeAutospacing="1" w:after="100" w:afterAutospacing="1"/>
    </w:pPr>
    <w:rPr>
      <w:rFonts w:ascii="Times New Roman" w:hAnsi="Times New Roman" w:cs="Times New Roman"/>
      <w:color w:val="auto"/>
      <w:sz w:val="24"/>
      <w:szCs w:val="24"/>
      <w:lang w:val="en-GB" w:eastAsia="en-GB"/>
    </w:rPr>
  </w:style>
  <w:style w:type="character" w:customStyle="1" w:styleId="normaltextrun">
    <w:name w:val="normaltextrun"/>
    <w:basedOn w:val="DefaultParagraphFont"/>
    <w:rsid w:val="004165F6"/>
  </w:style>
  <w:style w:type="character" w:customStyle="1" w:styleId="eop">
    <w:name w:val="eop"/>
    <w:basedOn w:val="DefaultParagraphFont"/>
    <w:rsid w:val="004165F6"/>
  </w:style>
  <w:style w:type="paragraph" w:styleId="Revision">
    <w:name w:val="Revision"/>
    <w:hidden/>
    <w:uiPriority w:val="99"/>
    <w:semiHidden/>
    <w:rsid w:val="00186854"/>
    <w:pPr>
      <w:spacing w:after="0" w:line="240" w:lineRule="auto"/>
    </w:pPr>
    <w:rPr>
      <w:rFonts w:eastAsia="Times New Roman" w:cs="Open Sans"/>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02168">
      <w:bodyDiv w:val="1"/>
      <w:marLeft w:val="0"/>
      <w:marRight w:val="0"/>
      <w:marTop w:val="0"/>
      <w:marBottom w:val="0"/>
      <w:divBdr>
        <w:top w:val="none" w:sz="0" w:space="0" w:color="auto"/>
        <w:left w:val="none" w:sz="0" w:space="0" w:color="auto"/>
        <w:bottom w:val="none" w:sz="0" w:space="0" w:color="auto"/>
        <w:right w:val="none" w:sz="0" w:space="0" w:color="auto"/>
      </w:divBdr>
    </w:div>
    <w:div w:id="296179956">
      <w:bodyDiv w:val="1"/>
      <w:marLeft w:val="0"/>
      <w:marRight w:val="0"/>
      <w:marTop w:val="0"/>
      <w:marBottom w:val="0"/>
      <w:divBdr>
        <w:top w:val="none" w:sz="0" w:space="0" w:color="auto"/>
        <w:left w:val="none" w:sz="0" w:space="0" w:color="auto"/>
        <w:bottom w:val="none" w:sz="0" w:space="0" w:color="auto"/>
        <w:right w:val="none" w:sz="0" w:space="0" w:color="auto"/>
      </w:divBdr>
    </w:div>
    <w:div w:id="324213289">
      <w:bodyDiv w:val="1"/>
      <w:marLeft w:val="0"/>
      <w:marRight w:val="0"/>
      <w:marTop w:val="0"/>
      <w:marBottom w:val="0"/>
      <w:divBdr>
        <w:top w:val="none" w:sz="0" w:space="0" w:color="auto"/>
        <w:left w:val="none" w:sz="0" w:space="0" w:color="auto"/>
        <w:bottom w:val="none" w:sz="0" w:space="0" w:color="auto"/>
        <w:right w:val="none" w:sz="0" w:space="0" w:color="auto"/>
      </w:divBdr>
    </w:div>
    <w:div w:id="481384203">
      <w:bodyDiv w:val="1"/>
      <w:marLeft w:val="0"/>
      <w:marRight w:val="0"/>
      <w:marTop w:val="0"/>
      <w:marBottom w:val="0"/>
      <w:divBdr>
        <w:top w:val="none" w:sz="0" w:space="0" w:color="auto"/>
        <w:left w:val="none" w:sz="0" w:space="0" w:color="auto"/>
        <w:bottom w:val="none" w:sz="0" w:space="0" w:color="auto"/>
        <w:right w:val="none" w:sz="0" w:space="0" w:color="auto"/>
      </w:divBdr>
    </w:div>
    <w:div w:id="530991428">
      <w:bodyDiv w:val="1"/>
      <w:marLeft w:val="0"/>
      <w:marRight w:val="0"/>
      <w:marTop w:val="0"/>
      <w:marBottom w:val="0"/>
      <w:divBdr>
        <w:top w:val="none" w:sz="0" w:space="0" w:color="auto"/>
        <w:left w:val="none" w:sz="0" w:space="0" w:color="auto"/>
        <w:bottom w:val="none" w:sz="0" w:space="0" w:color="auto"/>
        <w:right w:val="none" w:sz="0" w:space="0" w:color="auto"/>
      </w:divBdr>
    </w:div>
    <w:div w:id="749043614">
      <w:bodyDiv w:val="1"/>
      <w:marLeft w:val="0"/>
      <w:marRight w:val="0"/>
      <w:marTop w:val="0"/>
      <w:marBottom w:val="0"/>
      <w:divBdr>
        <w:top w:val="none" w:sz="0" w:space="0" w:color="auto"/>
        <w:left w:val="none" w:sz="0" w:space="0" w:color="auto"/>
        <w:bottom w:val="none" w:sz="0" w:space="0" w:color="auto"/>
        <w:right w:val="none" w:sz="0" w:space="0" w:color="auto"/>
      </w:divBdr>
      <w:divsChild>
        <w:div w:id="576746374">
          <w:marLeft w:val="547"/>
          <w:marRight w:val="0"/>
          <w:marTop w:val="0"/>
          <w:marBottom w:val="60"/>
          <w:divBdr>
            <w:top w:val="none" w:sz="0" w:space="0" w:color="auto"/>
            <w:left w:val="none" w:sz="0" w:space="0" w:color="auto"/>
            <w:bottom w:val="none" w:sz="0" w:space="0" w:color="auto"/>
            <w:right w:val="none" w:sz="0" w:space="0" w:color="auto"/>
          </w:divBdr>
        </w:div>
        <w:div w:id="794182769">
          <w:marLeft w:val="547"/>
          <w:marRight w:val="0"/>
          <w:marTop w:val="0"/>
          <w:marBottom w:val="60"/>
          <w:divBdr>
            <w:top w:val="none" w:sz="0" w:space="0" w:color="auto"/>
            <w:left w:val="none" w:sz="0" w:space="0" w:color="auto"/>
            <w:bottom w:val="none" w:sz="0" w:space="0" w:color="auto"/>
            <w:right w:val="none" w:sz="0" w:space="0" w:color="auto"/>
          </w:divBdr>
        </w:div>
      </w:divsChild>
    </w:div>
    <w:div w:id="833107814">
      <w:bodyDiv w:val="1"/>
      <w:marLeft w:val="0"/>
      <w:marRight w:val="0"/>
      <w:marTop w:val="0"/>
      <w:marBottom w:val="0"/>
      <w:divBdr>
        <w:top w:val="none" w:sz="0" w:space="0" w:color="auto"/>
        <w:left w:val="none" w:sz="0" w:space="0" w:color="auto"/>
        <w:bottom w:val="none" w:sz="0" w:space="0" w:color="auto"/>
        <w:right w:val="none" w:sz="0" w:space="0" w:color="auto"/>
      </w:divBdr>
    </w:div>
    <w:div w:id="857624303">
      <w:bodyDiv w:val="1"/>
      <w:marLeft w:val="0"/>
      <w:marRight w:val="0"/>
      <w:marTop w:val="0"/>
      <w:marBottom w:val="0"/>
      <w:divBdr>
        <w:top w:val="none" w:sz="0" w:space="0" w:color="auto"/>
        <w:left w:val="none" w:sz="0" w:space="0" w:color="auto"/>
        <w:bottom w:val="none" w:sz="0" w:space="0" w:color="auto"/>
        <w:right w:val="none" w:sz="0" w:space="0" w:color="auto"/>
      </w:divBdr>
    </w:div>
    <w:div w:id="906452846">
      <w:bodyDiv w:val="1"/>
      <w:marLeft w:val="0"/>
      <w:marRight w:val="0"/>
      <w:marTop w:val="0"/>
      <w:marBottom w:val="0"/>
      <w:divBdr>
        <w:top w:val="none" w:sz="0" w:space="0" w:color="auto"/>
        <w:left w:val="none" w:sz="0" w:space="0" w:color="auto"/>
        <w:bottom w:val="none" w:sz="0" w:space="0" w:color="auto"/>
        <w:right w:val="none" w:sz="0" w:space="0" w:color="auto"/>
      </w:divBdr>
    </w:div>
    <w:div w:id="963731664">
      <w:bodyDiv w:val="1"/>
      <w:marLeft w:val="0"/>
      <w:marRight w:val="0"/>
      <w:marTop w:val="0"/>
      <w:marBottom w:val="0"/>
      <w:divBdr>
        <w:top w:val="none" w:sz="0" w:space="0" w:color="auto"/>
        <w:left w:val="none" w:sz="0" w:space="0" w:color="auto"/>
        <w:bottom w:val="none" w:sz="0" w:space="0" w:color="auto"/>
        <w:right w:val="none" w:sz="0" w:space="0" w:color="auto"/>
      </w:divBdr>
      <w:divsChild>
        <w:div w:id="1834447193">
          <w:marLeft w:val="547"/>
          <w:marRight w:val="0"/>
          <w:marTop w:val="0"/>
          <w:marBottom w:val="60"/>
          <w:divBdr>
            <w:top w:val="none" w:sz="0" w:space="0" w:color="auto"/>
            <w:left w:val="none" w:sz="0" w:space="0" w:color="auto"/>
            <w:bottom w:val="none" w:sz="0" w:space="0" w:color="auto"/>
            <w:right w:val="none" w:sz="0" w:space="0" w:color="auto"/>
          </w:divBdr>
        </w:div>
        <w:div w:id="520894212">
          <w:marLeft w:val="547"/>
          <w:marRight w:val="0"/>
          <w:marTop w:val="0"/>
          <w:marBottom w:val="60"/>
          <w:divBdr>
            <w:top w:val="none" w:sz="0" w:space="0" w:color="auto"/>
            <w:left w:val="none" w:sz="0" w:space="0" w:color="auto"/>
            <w:bottom w:val="none" w:sz="0" w:space="0" w:color="auto"/>
            <w:right w:val="none" w:sz="0" w:space="0" w:color="auto"/>
          </w:divBdr>
        </w:div>
      </w:divsChild>
    </w:div>
    <w:div w:id="1058675505">
      <w:bodyDiv w:val="1"/>
      <w:marLeft w:val="0"/>
      <w:marRight w:val="0"/>
      <w:marTop w:val="0"/>
      <w:marBottom w:val="0"/>
      <w:divBdr>
        <w:top w:val="none" w:sz="0" w:space="0" w:color="auto"/>
        <w:left w:val="none" w:sz="0" w:space="0" w:color="auto"/>
        <w:bottom w:val="none" w:sz="0" w:space="0" w:color="auto"/>
        <w:right w:val="none" w:sz="0" w:space="0" w:color="auto"/>
      </w:divBdr>
      <w:divsChild>
        <w:div w:id="1163594274">
          <w:marLeft w:val="547"/>
          <w:marRight w:val="0"/>
          <w:marTop w:val="0"/>
          <w:marBottom w:val="60"/>
          <w:divBdr>
            <w:top w:val="none" w:sz="0" w:space="0" w:color="auto"/>
            <w:left w:val="none" w:sz="0" w:space="0" w:color="auto"/>
            <w:bottom w:val="none" w:sz="0" w:space="0" w:color="auto"/>
            <w:right w:val="none" w:sz="0" w:space="0" w:color="auto"/>
          </w:divBdr>
        </w:div>
      </w:divsChild>
    </w:div>
    <w:div w:id="1110394707">
      <w:bodyDiv w:val="1"/>
      <w:marLeft w:val="0"/>
      <w:marRight w:val="0"/>
      <w:marTop w:val="0"/>
      <w:marBottom w:val="0"/>
      <w:divBdr>
        <w:top w:val="none" w:sz="0" w:space="0" w:color="auto"/>
        <w:left w:val="none" w:sz="0" w:space="0" w:color="auto"/>
        <w:bottom w:val="none" w:sz="0" w:space="0" w:color="auto"/>
        <w:right w:val="none" w:sz="0" w:space="0" w:color="auto"/>
      </w:divBdr>
    </w:div>
    <w:div w:id="1295451824">
      <w:bodyDiv w:val="1"/>
      <w:marLeft w:val="0"/>
      <w:marRight w:val="0"/>
      <w:marTop w:val="0"/>
      <w:marBottom w:val="0"/>
      <w:divBdr>
        <w:top w:val="none" w:sz="0" w:space="0" w:color="auto"/>
        <w:left w:val="none" w:sz="0" w:space="0" w:color="auto"/>
        <w:bottom w:val="none" w:sz="0" w:space="0" w:color="auto"/>
        <w:right w:val="none" w:sz="0" w:space="0" w:color="auto"/>
      </w:divBdr>
      <w:divsChild>
        <w:div w:id="627473400">
          <w:marLeft w:val="0"/>
          <w:marRight w:val="0"/>
          <w:marTop w:val="0"/>
          <w:marBottom w:val="0"/>
          <w:divBdr>
            <w:top w:val="none" w:sz="0" w:space="0" w:color="auto"/>
            <w:left w:val="none" w:sz="0" w:space="0" w:color="auto"/>
            <w:bottom w:val="none" w:sz="0" w:space="0" w:color="auto"/>
            <w:right w:val="none" w:sz="0" w:space="0" w:color="auto"/>
          </w:divBdr>
        </w:div>
        <w:div w:id="986014787">
          <w:marLeft w:val="0"/>
          <w:marRight w:val="0"/>
          <w:marTop w:val="0"/>
          <w:marBottom w:val="0"/>
          <w:divBdr>
            <w:top w:val="none" w:sz="0" w:space="0" w:color="auto"/>
            <w:left w:val="none" w:sz="0" w:space="0" w:color="auto"/>
            <w:bottom w:val="none" w:sz="0" w:space="0" w:color="auto"/>
            <w:right w:val="none" w:sz="0" w:space="0" w:color="auto"/>
          </w:divBdr>
          <w:divsChild>
            <w:div w:id="1372417535">
              <w:marLeft w:val="0"/>
              <w:marRight w:val="0"/>
              <w:marTop w:val="0"/>
              <w:marBottom w:val="0"/>
              <w:divBdr>
                <w:top w:val="none" w:sz="0" w:space="0" w:color="auto"/>
                <w:left w:val="none" w:sz="0" w:space="0" w:color="auto"/>
                <w:bottom w:val="none" w:sz="0" w:space="0" w:color="auto"/>
                <w:right w:val="none" w:sz="0" w:space="0" w:color="auto"/>
              </w:divBdr>
            </w:div>
            <w:div w:id="2095586047">
              <w:marLeft w:val="0"/>
              <w:marRight w:val="0"/>
              <w:marTop w:val="0"/>
              <w:marBottom w:val="0"/>
              <w:divBdr>
                <w:top w:val="none" w:sz="0" w:space="0" w:color="auto"/>
                <w:left w:val="none" w:sz="0" w:space="0" w:color="auto"/>
                <w:bottom w:val="none" w:sz="0" w:space="0" w:color="auto"/>
                <w:right w:val="none" w:sz="0" w:space="0" w:color="auto"/>
              </w:divBdr>
            </w:div>
          </w:divsChild>
        </w:div>
        <w:div w:id="1113399477">
          <w:marLeft w:val="0"/>
          <w:marRight w:val="0"/>
          <w:marTop w:val="0"/>
          <w:marBottom w:val="0"/>
          <w:divBdr>
            <w:top w:val="none" w:sz="0" w:space="0" w:color="auto"/>
            <w:left w:val="none" w:sz="0" w:space="0" w:color="auto"/>
            <w:bottom w:val="none" w:sz="0" w:space="0" w:color="auto"/>
            <w:right w:val="none" w:sz="0" w:space="0" w:color="auto"/>
          </w:divBdr>
          <w:divsChild>
            <w:div w:id="500391120">
              <w:marLeft w:val="0"/>
              <w:marRight w:val="0"/>
              <w:marTop w:val="0"/>
              <w:marBottom w:val="0"/>
              <w:divBdr>
                <w:top w:val="none" w:sz="0" w:space="0" w:color="auto"/>
                <w:left w:val="none" w:sz="0" w:space="0" w:color="auto"/>
                <w:bottom w:val="none" w:sz="0" w:space="0" w:color="auto"/>
                <w:right w:val="none" w:sz="0" w:space="0" w:color="auto"/>
              </w:divBdr>
            </w:div>
            <w:div w:id="952592719">
              <w:marLeft w:val="0"/>
              <w:marRight w:val="0"/>
              <w:marTop w:val="0"/>
              <w:marBottom w:val="0"/>
              <w:divBdr>
                <w:top w:val="none" w:sz="0" w:space="0" w:color="auto"/>
                <w:left w:val="none" w:sz="0" w:space="0" w:color="auto"/>
                <w:bottom w:val="none" w:sz="0" w:space="0" w:color="auto"/>
                <w:right w:val="none" w:sz="0" w:space="0" w:color="auto"/>
              </w:divBdr>
            </w:div>
            <w:div w:id="1677541075">
              <w:marLeft w:val="0"/>
              <w:marRight w:val="0"/>
              <w:marTop w:val="0"/>
              <w:marBottom w:val="0"/>
              <w:divBdr>
                <w:top w:val="none" w:sz="0" w:space="0" w:color="auto"/>
                <w:left w:val="none" w:sz="0" w:space="0" w:color="auto"/>
                <w:bottom w:val="none" w:sz="0" w:space="0" w:color="auto"/>
                <w:right w:val="none" w:sz="0" w:space="0" w:color="auto"/>
              </w:divBdr>
            </w:div>
          </w:divsChild>
        </w:div>
        <w:div w:id="1604266972">
          <w:marLeft w:val="0"/>
          <w:marRight w:val="0"/>
          <w:marTop w:val="0"/>
          <w:marBottom w:val="0"/>
          <w:divBdr>
            <w:top w:val="none" w:sz="0" w:space="0" w:color="auto"/>
            <w:left w:val="none" w:sz="0" w:space="0" w:color="auto"/>
            <w:bottom w:val="none" w:sz="0" w:space="0" w:color="auto"/>
            <w:right w:val="none" w:sz="0" w:space="0" w:color="auto"/>
          </w:divBdr>
        </w:div>
        <w:div w:id="2008555157">
          <w:marLeft w:val="0"/>
          <w:marRight w:val="0"/>
          <w:marTop w:val="0"/>
          <w:marBottom w:val="0"/>
          <w:divBdr>
            <w:top w:val="none" w:sz="0" w:space="0" w:color="auto"/>
            <w:left w:val="none" w:sz="0" w:space="0" w:color="auto"/>
            <w:bottom w:val="none" w:sz="0" w:space="0" w:color="auto"/>
            <w:right w:val="none" w:sz="0" w:space="0" w:color="auto"/>
          </w:divBdr>
        </w:div>
        <w:div w:id="2090999456">
          <w:marLeft w:val="0"/>
          <w:marRight w:val="0"/>
          <w:marTop w:val="0"/>
          <w:marBottom w:val="0"/>
          <w:divBdr>
            <w:top w:val="none" w:sz="0" w:space="0" w:color="auto"/>
            <w:left w:val="none" w:sz="0" w:space="0" w:color="auto"/>
            <w:bottom w:val="none" w:sz="0" w:space="0" w:color="auto"/>
            <w:right w:val="none" w:sz="0" w:space="0" w:color="auto"/>
          </w:divBdr>
        </w:div>
      </w:divsChild>
    </w:div>
    <w:div w:id="1464807325">
      <w:bodyDiv w:val="1"/>
      <w:marLeft w:val="0"/>
      <w:marRight w:val="0"/>
      <w:marTop w:val="0"/>
      <w:marBottom w:val="0"/>
      <w:divBdr>
        <w:top w:val="none" w:sz="0" w:space="0" w:color="auto"/>
        <w:left w:val="none" w:sz="0" w:space="0" w:color="auto"/>
        <w:bottom w:val="none" w:sz="0" w:space="0" w:color="auto"/>
        <w:right w:val="none" w:sz="0" w:space="0" w:color="auto"/>
      </w:divBdr>
    </w:div>
    <w:div w:id="1492796806">
      <w:bodyDiv w:val="1"/>
      <w:marLeft w:val="0"/>
      <w:marRight w:val="0"/>
      <w:marTop w:val="0"/>
      <w:marBottom w:val="0"/>
      <w:divBdr>
        <w:top w:val="none" w:sz="0" w:space="0" w:color="auto"/>
        <w:left w:val="none" w:sz="0" w:space="0" w:color="auto"/>
        <w:bottom w:val="none" w:sz="0" w:space="0" w:color="auto"/>
        <w:right w:val="none" w:sz="0" w:space="0" w:color="auto"/>
      </w:divBdr>
    </w:div>
    <w:div w:id="1578855601">
      <w:bodyDiv w:val="1"/>
      <w:marLeft w:val="0"/>
      <w:marRight w:val="0"/>
      <w:marTop w:val="0"/>
      <w:marBottom w:val="0"/>
      <w:divBdr>
        <w:top w:val="none" w:sz="0" w:space="0" w:color="auto"/>
        <w:left w:val="none" w:sz="0" w:space="0" w:color="auto"/>
        <w:bottom w:val="none" w:sz="0" w:space="0" w:color="auto"/>
        <w:right w:val="none" w:sz="0" w:space="0" w:color="auto"/>
      </w:divBdr>
    </w:div>
    <w:div w:id="1622149379">
      <w:bodyDiv w:val="1"/>
      <w:marLeft w:val="0"/>
      <w:marRight w:val="0"/>
      <w:marTop w:val="0"/>
      <w:marBottom w:val="0"/>
      <w:divBdr>
        <w:top w:val="none" w:sz="0" w:space="0" w:color="auto"/>
        <w:left w:val="none" w:sz="0" w:space="0" w:color="auto"/>
        <w:bottom w:val="none" w:sz="0" w:space="0" w:color="auto"/>
        <w:right w:val="none" w:sz="0" w:space="0" w:color="auto"/>
      </w:divBdr>
    </w:div>
    <w:div w:id="1712726524">
      <w:bodyDiv w:val="1"/>
      <w:marLeft w:val="0"/>
      <w:marRight w:val="0"/>
      <w:marTop w:val="0"/>
      <w:marBottom w:val="0"/>
      <w:divBdr>
        <w:top w:val="none" w:sz="0" w:space="0" w:color="auto"/>
        <w:left w:val="none" w:sz="0" w:space="0" w:color="auto"/>
        <w:bottom w:val="none" w:sz="0" w:space="0" w:color="auto"/>
        <w:right w:val="none" w:sz="0" w:space="0" w:color="auto"/>
      </w:divBdr>
      <w:divsChild>
        <w:div w:id="1446075518">
          <w:marLeft w:val="547"/>
          <w:marRight w:val="0"/>
          <w:marTop w:val="0"/>
          <w:marBottom w:val="60"/>
          <w:divBdr>
            <w:top w:val="none" w:sz="0" w:space="0" w:color="auto"/>
            <w:left w:val="none" w:sz="0" w:space="0" w:color="auto"/>
            <w:bottom w:val="none" w:sz="0" w:space="0" w:color="auto"/>
            <w:right w:val="none" w:sz="0" w:space="0" w:color="auto"/>
          </w:divBdr>
        </w:div>
        <w:div w:id="546841742">
          <w:marLeft w:val="547"/>
          <w:marRight w:val="0"/>
          <w:marTop w:val="0"/>
          <w:marBottom w:val="60"/>
          <w:divBdr>
            <w:top w:val="none" w:sz="0" w:space="0" w:color="auto"/>
            <w:left w:val="none" w:sz="0" w:space="0" w:color="auto"/>
            <w:bottom w:val="none" w:sz="0" w:space="0" w:color="auto"/>
            <w:right w:val="none" w:sz="0" w:space="0" w:color="auto"/>
          </w:divBdr>
        </w:div>
      </w:divsChild>
    </w:div>
    <w:div w:id="1782993979">
      <w:bodyDiv w:val="1"/>
      <w:marLeft w:val="0"/>
      <w:marRight w:val="0"/>
      <w:marTop w:val="0"/>
      <w:marBottom w:val="0"/>
      <w:divBdr>
        <w:top w:val="none" w:sz="0" w:space="0" w:color="auto"/>
        <w:left w:val="none" w:sz="0" w:space="0" w:color="auto"/>
        <w:bottom w:val="none" w:sz="0" w:space="0" w:color="auto"/>
        <w:right w:val="none" w:sz="0" w:space="0" w:color="auto"/>
      </w:divBdr>
    </w:div>
    <w:div w:id="1819572176">
      <w:bodyDiv w:val="1"/>
      <w:marLeft w:val="0"/>
      <w:marRight w:val="0"/>
      <w:marTop w:val="0"/>
      <w:marBottom w:val="0"/>
      <w:divBdr>
        <w:top w:val="none" w:sz="0" w:space="0" w:color="auto"/>
        <w:left w:val="none" w:sz="0" w:space="0" w:color="auto"/>
        <w:bottom w:val="none" w:sz="0" w:space="0" w:color="auto"/>
        <w:right w:val="none" w:sz="0" w:space="0" w:color="auto"/>
      </w:divBdr>
      <w:divsChild>
        <w:div w:id="532349017">
          <w:marLeft w:val="547"/>
          <w:marRight w:val="0"/>
          <w:marTop w:val="0"/>
          <w:marBottom w:val="160"/>
          <w:divBdr>
            <w:top w:val="none" w:sz="0" w:space="0" w:color="auto"/>
            <w:left w:val="none" w:sz="0" w:space="0" w:color="auto"/>
            <w:bottom w:val="none" w:sz="0" w:space="0" w:color="auto"/>
            <w:right w:val="none" w:sz="0" w:space="0" w:color="auto"/>
          </w:divBdr>
        </w:div>
      </w:divsChild>
    </w:div>
    <w:div w:id="1827473829">
      <w:bodyDiv w:val="1"/>
      <w:marLeft w:val="0"/>
      <w:marRight w:val="0"/>
      <w:marTop w:val="0"/>
      <w:marBottom w:val="0"/>
      <w:divBdr>
        <w:top w:val="none" w:sz="0" w:space="0" w:color="auto"/>
        <w:left w:val="none" w:sz="0" w:space="0" w:color="auto"/>
        <w:bottom w:val="none" w:sz="0" w:space="0" w:color="auto"/>
        <w:right w:val="none" w:sz="0" w:space="0" w:color="auto"/>
      </w:divBdr>
    </w:div>
    <w:div w:id="1942490555">
      <w:bodyDiv w:val="1"/>
      <w:marLeft w:val="0"/>
      <w:marRight w:val="0"/>
      <w:marTop w:val="0"/>
      <w:marBottom w:val="0"/>
      <w:divBdr>
        <w:top w:val="none" w:sz="0" w:space="0" w:color="auto"/>
        <w:left w:val="none" w:sz="0" w:space="0" w:color="auto"/>
        <w:bottom w:val="none" w:sz="0" w:space="0" w:color="auto"/>
        <w:right w:val="none" w:sz="0" w:space="0" w:color="auto"/>
      </w:divBdr>
    </w:div>
    <w:div w:id="1977030139">
      <w:bodyDiv w:val="1"/>
      <w:marLeft w:val="0"/>
      <w:marRight w:val="0"/>
      <w:marTop w:val="0"/>
      <w:marBottom w:val="0"/>
      <w:divBdr>
        <w:top w:val="none" w:sz="0" w:space="0" w:color="auto"/>
        <w:left w:val="none" w:sz="0" w:space="0" w:color="auto"/>
        <w:bottom w:val="none" w:sz="0" w:space="0" w:color="auto"/>
        <w:right w:val="none" w:sz="0" w:space="0" w:color="auto"/>
      </w:divBdr>
    </w:div>
    <w:div w:id="1987660868">
      <w:bodyDiv w:val="1"/>
      <w:marLeft w:val="0"/>
      <w:marRight w:val="0"/>
      <w:marTop w:val="0"/>
      <w:marBottom w:val="0"/>
      <w:divBdr>
        <w:top w:val="none" w:sz="0" w:space="0" w:color="auto"/>
        <w:left w:val="none" w:sz="0" w:space="0" w:color="auto"/>
        <w:bottom w:val="none" w:sz="0" w:space="0" w:color="auto"/>
        <w:right w:val="none" w:sz="0" w:space="0" w:color="auto"/>
      </w:divBdr>
    </w:div>
    <w:div w:id="2039773222">
      <w:bodyDiv w:val="1"/>
      <w:marLeft w:val="0"/>
      <w:marRight w:val="0"/>
      <w:marTop w:val="0"/>
      <w:marBottom w:val="0"/>
      <w:divBdr>
        <w:top w:val="none" w:sz="0" w:space="0" w:color="auto"/>
        <w:left w:val="none" w:sz="0" w:space="0" w:color="auto"/>
        <w:bottom w:val="none" w:sz="0" w:space="0" w:color="auto"/>
        <w:right w:val="none" w:sz="0" w:space="0" w:color="auto"/>
      </w:divBdr>
      <w:divsChild>
        <w:div w:id="1249921863">
          <w:marLeft w:val="547"/>
          <w:marRight w:val="0"/>
          <w:marTop w:val="0"/>
          <w:marBottom w:val="60"/>
          <w:divBdr>
            <w:top w:val="none" w:sz="0" w:space="0" w:color="auto"/>
            <w:left w:val="none" w:sz="0" w:space="0" w:color="auto"/>
            <w:bottom w:val="none" w:sz="0" w:space="0" w:color="auto"/>
            <w:right w:val="none" w:sz="0" w:space="0" w:color="auto"/>
          </w:divBdr>
        </w:div>
      </w:divsChild>
    </w:div>
    <w:div w:id="2132821884">
      <w:bodyDiv w:val="1"/>
      <w:marLeft w:val="0"/>
      <w:marRight w:val="0"/>
      <w:marTop w:val="0"/>
      <w:marBottom w:val="0"/>
      <w:divBdr>
        <w:top w:val="none" w:sz="0" w:space="0" w:color="auto"/>
        <w:left w:val="none" w:sz="0" w:space="0" w:color="auto"/>
        <w:bottom w:val="none" w:sz="0" w:space="0" w:color="auto"/>
        <w:right w:val="none" w:sz="0" w:space="0" w:color="auto"/>
      </w:divBdr>
      <w:divsChild>
        <w:div w:id="1880244218">
          <w:marLeft w:val="547"/>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image" Target="media/image2.png"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Theme1">
  <a:themeElements>
    <a:clrScheme name="Custom 13">
      <a:dk1>
        <a:srgbClr val="000000"/>
      </a:dk1>
      <a:lt1>
        <a:srgbClr val="FFFFFF"/>
      </a:lt1>
      <a:dk2>
        <a:srgbClr val="383859"/>
      </a:dk2>
      <a:lt2>
        <a:srgbClr val="DAECE5"/>
      </a:lt2>
      <a:accent1>
        <a:srgbClr val="812061"/>
      </a:accent1>
      <a:accent2>
        <a:srgbClr val="D80669"/>
      </a:accent2>
      <a:accent3>
        <a:srgbClr val="27617D"/>
      </a:accent3>
      <a:accent4>
        <a:srgbClr val="64BBCE"/>
      </a:accent4>
      <a:accent5>
        <a:srgbClr val="F0BB10"/>
      </a:accent5>
      <a:accent6>
        <a:srgbClr val="F3E959"/>
      </a:accent6>
      <a:hlink>
        <a:srgbClr val="27607E"/>
      </a:hlink>
      <a:folHlink>
        <a:srgbClr val="801F61"/>
      </a:folHlink>
    </a:clrScheme>
    <a:fontScheme name="Clinical Parters">
      <a:majorFont>
        <a:latin typeface="Quicksand"/>
        <a:ea typeface=""/>
        <a:cs typeface=""/>
      </a:majorFont>
      <a:minorFont>
        <a:latin typeface="Quicksa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70F865DC-154F-4244-93EF-D8308EDE3A35}" vid="{03DAE228-D5ED-6343-9A6D-FB4BAA567F9A}"/>
    </a:ext>
  </a:extLst>
</a:theme>
</file>

<file path=docProps/app.xml><?xml version="1.0" encoding="utf-8"?>
<Properties xmlns="http://schemas.openxmlformats.org/officeDocument/2006/extended-properties" xmlns:vt="http://schemas.openxmlformats.org/officeDocument/2006/docPropsVTypes">
  <Template>Proposition</Template>
  <TotalTime>0</TotalTime>
  <Pages>5</Pages>
  <Words>1406</Words>
  <Characters>8018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Britton</dc:creator>
  <cp:keywords/>
  <dc:description/>
  <cp:lastModifiedBy>Samantha Newton</cp:lastModifiedBy>
  <cp:revision>2</cp:revision>
  <cp:lastPrinted>2021-04-29T15:12:00Z</cp:lastPrinted>
  <dcterms:created xsi:type="dcterms:W3CDTF">2025-01-15T11:57:00Z</dcterms:created>
  <dcterms:modified xsi:type="dcterms:W3CDTF">2025-01-15T11:57:00Z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0x010100202C08E1C50AC648A70DC61C6751F2D0</vt:lpwstr>
  </property>
  <property fmtid="{D5CDD505-2E9C-101B-9397-08002B2CF9AE}" pid="3" name="MediaServiceImageTags">
    <vt:lpwstr/>
  </property>
  <property fmtid="{D5CDD505-2E9C-101B-9397-08002B2CF9AE}" pid="4" name="SharedWithUsers">
    <vt:lpwstr>12;#Sarah Stone</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98579800</vt:r8>
  </property>
</Properties>
</file>